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47B6" w:rsidRPr="00AA478A" w:rsidRDefault="00C647B6" w:rsidP="00C647B6">
      <w:pPr>
        <w:pStyle w:val="2"/>
      </w:pPr>
      <w:r w:rsidRPr="00AA478A">
        <w:t>第</w:t>
      </w:r>
      <w:r w:rsidRPr="00AA478A">
        <w:t>75</w:t>
      </w:r>
      <w:r w:rsidRPr="00AA478A">
        <w:t>课时　实验十九：用油膜法估测油酸分子的大小</w:t>
      </w:r>
      <w:bookmarkStart w:id="0" w:name="_GoBack"/>
      <w:bookmarkEnd w:id="0"/>
    </w:p>
    <w:p w:rsidR="00C647B6" w:rsidRPr="00AA478A" w:rsidRDefault="00C647B6" w:rsidP="00C647B6">
      <w:pPr>
        <w:pStyle w:val="2"/>
      </w:pPr>
      <w:r w:rsidRPr="00AA478A">
        <w:t>实验二十：探究等温情况下一定质量气体压强与体积的关系</w:t>
      </w:r>
    </w:p>
    <w:p w:rsidR="00C647B6" w:rsidRPr="00AA478A" w:rsidRDefault="00C647B6" w:rsidP="00C647B6">
      <w:pPr>
        <w:tabs>
          <w:tab w:val="left" w:pos="2268"/>
          <w:tab w:val="left" w:pos="4536"/>
          <w:tab w:val="left" w:pos="6804"/>
        </w:tabs>
        <w:spacing w:line="360" w:lineRule="auto"/>
        <w:rPr>
          <w:rFonts w:ascii="Times New Roman" w:hAnsi="Times New Roman"/>
        </w:rPr>
      </w:pPr>
      <w:r w:rsidRPr="00AA478A">
        <w:rPr>
          <w:rFonts w:ascii="Times New Roman" w:hAnsi="Times New Roman"/>
          <w:noProof/>
        </w:rPr>
        <w:drawing>
          <wp:inline distT="0" distB="0" distL="0" distR="0" wp14:anchorId="416F95D3" wp14:editId="70D39657">
            <wp:extent cx="38100" cy="108585"/>
            <wp:effectExtent l="0" t="0" r="0" b="5715"/>
            <wp:docPr id="919" name="image2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2.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eastAsia="黑体" w:hAnsi="Times New Roman"/>
          <w:w w:val="104"/>
        </w:rPr>
        <w:t>目标要求</w:t>
      </w:r>
      <w:r w:rsidRPr="00AA478A">
        <w:rPr>
          <w:rFonts w:ascii="Times New Roman" w:hAnsi="Times New Roman"/>
          <w:noProof/>
        </w:rPr>
        <w:drawing>
          <wp:inline distT="0" distB="0" distL="0" distR="0" wp14:anchorId="003B8DE2" wp14:editId="07BEB766">
            <wp:extent cx="38100" cy="108585"/>
            <wp:effectExtent l="0" t="0" r="0" b="5715"/>
            <wp:docPr id="920" name="image2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3.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hAnsi="Times New Roman"/>
          <w:w w:val="104"/>
        </w:rPr>
        <w:t xml:space="preserve">　</w:t>
      </w:r>
      <w:r w:rsidRPr="00AA478A">
        <w:rPr>
          <w:rFonts w:ascii="Times New Roman" w:hAnsi="Times New Roman"/>
        </w:rPr>
        <w:t>1</w:t>
      </w:r>
      <w:r w:rsidRPr="00D50237">
        <w:rPr>
          <w:rFonts w:ascii="Times New Roman" w:hAnsi="Times New Roman"/>
        </w:rPr>
        <w:t>.</w:t>
      </w:r>
      <w:r w:rsidRPr="00AA478A">
        <w:rPr>
          <w:rFonts w:ascii="Times New Roman" w:eastAsia="新宋体" w:hAnsi="Times New Roman"/>
        </w:rPr>
        <w:t>掌握用油膜法估测油酸分子大小的原理和方法。</w:t>
      </w:r>
      <w:r w:rsidRPr="00AA478A">
        <w:rPr>
          <w:rFonts w:ascii="Times New Roman" w:hAnsi="Times New Roman"/>
        </w:rPr>
        <w:t>2</w:t>
      </w:r>
      <w:r w:rsidRPr="00D50237">
        <w:rPr>
          <w:rFonts w:ascii="Times New Roman" w:hAnsi="Times New Roman"/>
        </w:rPr>
        <w:t>.</w:t>
      </w:r>
      <w:r w:rsidRPr="00AA478A">
        <w:rPr>
          <w:rFonts w:ascii="Times New Roman" w:eastAsia="新宋体" w:hAnsi="Times New Roman"/>
        </w:rPr>
        <w:t>学会探究等温情况下一定质量气体压强与体积的关系的实验原理、操作方法及误差分析，学会用图像法处理实验数据。</w:t>
      </w:r>
    </w:p>
    <w:p w:rsidR="00C647B6" w:rsidRPr="00AA478A" w:rsidRDefault="00C647B6" w:rsidP="00C647B6">
      <w:pPr>
        <w:pStyle w:val="3"/>
      </w:pPr>
      <w:r w:rsidRPr="00AA478A">
        <w:t>考点一　实验：用油膜法估测油酸分子的大小</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1260"/>
        <w:gridCol w:w="8720"/>
      </w:tblGrid>
      <w:tr w:rsidR="00C647B6" w:rsidRPr="00AA478A" w:rsidTr="00A10519">
        <w:trPr>
          <w:trHeight w:val="2758"/>
          <w:jc w:val="center"/>
        </w:trPr>
        <w:tc>
          <w:tcPr>
            <w:tcW w:w="126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C647B6" w:rsidRPr="00AA478A" w:rsidRDefault="00C647B6"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实验原理</w:t>
            </w:r>
          </w:p>
        </w:tc>
        <w:tc>
          <w:tcPr>
            <w:tcW w:w="872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C647B6" w:rsidRPr="00AA478A" w:rsidRDefault="00C647B6" w:rsidP="00A10519">
            <w:pPr>
              <w:tabs>
                <w:tab w:val="left" w:pos="2268"/>
                <w:tab w:val="left" w:pos="4536"/>
                <w:tab w:val="left" w:pos="6804"/>
              </w:tabs>
              <w:spacing w:line="360" w:lineRule="auto"/>
              <w:rPr>
                <w:rFonts w:ascii="Times New Roman" w:hAnsi="Times New Roman"/>
              </w:rPr>
            </w:pPr>
            <w:r w:rsidRPr="00AA478A">
              <w:rPr>
                <w:rFonts w:ascii="Times New Roman" w:hAnsi="Times New Roman"/>
              </w:rPr>
              <w:t>利用油酸酒精溶液在平静的水面上形成</w:t>
            </w:r>
            <w:r w:rsidRPr="00AA478A">
              <w:rPr>
                <w:rFonts w:ascii="Times New Roman" w:hAnsi="Times New Roman"/>
                <w:u w:val="single"/>
              </w:rPr>
              <w:t>单分子</w:t>
            </w:r>
            <w:r w:rsidRPr="00AA478A">
              <w:rPr>
                <w:rFonts w:ascii="Times New Roman" w:hAnsi="Times New Roman"/>
              </w:rPr>
              <w:t>油膜，用</w:t>
            </w:r>
            <w:r w:rsidRPr="00AA478A">
              <w:rPr>
                <w:rFonts w:ascii="Times New Roman" w:hAnsi="Times New Roman"/>
                <w:i/>
              </w:rPr>
              <w:t>d</w:t>
            </w:r>
            <w:r w:rsidRPr="00AA478A">
              <w:rPr>
                <w:rFonts w:ascii="Times New Roman" w:hAnsi="Times New Roman"/>
              </w:rPr>
              <w:t>=</w:t>
            </w:r>
            <m:oMath>
              <m:f>
                <m:fPr>
                  <m:ctrlPr>
                    <w:rPr>
                      <w:rFonts w:ascii="Cambria Math" w:hAnsi="Cambria Math"/>
                      <w:i/>
                    </w:rPr>
                  </m:ctrlPr>
                </m:fPr>
                <m:num>
                  <m:r>
                    <w:rPr>
                      <w:rFonts w:ascii="Cambria Math" w:hAnsi="Cambria Math"/>
                    </w:rPr>
                    <m:t>V</m:t>
                  </m:r>
                </m:num>
                <m:den>
                  <m:r>
                    <w:rPr>
                      <w:rFonts w:ascii="Cambria Math" w:hAnsi="Cambria Math"/>
                    </w:rPr>
                    <m:t>S</m:t>
                  </m:r>
                </m:den>
              </m:f>
            </m:oMath>
            <w:r w:rsidRPr="00AA478A">
              <w:rPr>
                <w:rFonts w:ascii="Times New Roman" w:hAnsi="Times New Roman"/>
              </w:rPr>
              <w:t>计算出油膜的厚度，其中</w:t>
            </w:r>
            <w:r w:rsidRPr="00AA478A">
              <w:rPr>
                <w:rFonts w:ascii="Times New Roman" w:hAnsi="Times New Roman"/>
                <w:i/>
              </w:rPr>
              <w:t>V</w:t>
            </w:r>
            <w:r w:rsidRPr="00AA478A">
              <w:rPr>
                <w:rFonts w:ascii="Times New Roman" w:hAnsi="Times New Roman"/>
              </w:rPr>
              <w:t>为一滴油酸酒精溶液中所含油酸的体积，</w:t>
            </w:r>
            <w:r w:rsidRPr="00AA478A">
              <w:rPr>
                <w:rFonts w:ascii="Times New Roman" w:hAnsi="Times New Roman"/>
                <w:i/>
              </w:rPr>
              <w:t>S</w:t>
            </w:r>
            <w:r w:rsidRPr="00AA478A">
              <w:rPr>
                <w:rFonts w:ascii="Times New Roman" w:hAnsi="Times New Roman"/>
              </w:rPr>
              <w:t>为油膜面积，这个厚度就近似等于油酸分子的直径，如图</w:t>
            </w:r>
          </w:p>
          <w:p w:rsidR="00C647B6" w:rsidRPr="00AA478A" w:rsidRDefault="00C647B6"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noProof/>
              </w:rPr>
              <w:drawing>
                <wp:inline distT="0" distB="0" distL="0" distR="0" wp14:anchorId="3A8E828C" wp14:editId="08330973">
                  <wp:extent cx="2737485" cy="1153795"/>
                  <wp:effectExtent l="0" t="0" r="5715" b="8255"/>
                  <wp:docPr id="923" name="image5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56.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37485" cy="1153795"/>
                          </a:xfrm>
                          <a:prstGeom prst="rect">
                            <a:avLst/>
                          </a:prstGeom>
                          <a:noFill/>
                          <a:ln>
                            <a:noFill/>
                          </a:ln>
                        </pic:spPr>
                      </pic:pic>
                    </a:graphicData>
                  </a:graphic>
                </wp:inline>
              </w:drawing>
            </w:r>
          </w:p>
        </w:tc>
      </w:tr>
      <w:tr w:rsidR="00C647B6" w:rsidRPr="00AA478A" w:rsidTr="00A10519">
        <w:trPr>
          <w:trHeight w:val="323"/>
          <w:jc w:val="center"/>
        </w:trPr>
        <w:tc>
          <w:tcPr>
            <w:tcW w:w="126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C647B6" w:rsidRPr="00AA478A" w:rsidRDefault="00C647B6"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实验器材</w:t>
            </w:r>
          </w:p>
        </w:tc>
        <w:tc>
          <w:tcPr>
            <w:tcW w:w="872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C647B6" w:rsidRPr="00AA478A" w:rsidRDefault="00C647B6" w:rsidP="00A10519">
            <w:pPr>
              <w:tabs>
                <w:tab w:val="left" w:pos="2268"/>
                <w:tab w:val="left" w:pos="4536"/>
                <w:tab w:val="left" w:pos="6804"/>
              </w:tabs>
              <w:spacing w:line="360" w:lineRule="auto"/>
              <w:rPr>
                <w:rFonts w:ascii="Times New Roman" w:hAnsi="Times New Roman"/>
              </w:rPr>
            </w:pPr>
            <w:r w:rsidRPr="00AA478A">
              <w:rPr>
                <w:rFonts w:ascii="Times New Roman" w:hAnsi="Times New Roman"/>
              </w:rPr>
              <w:t>清水、酒精、油酸、盛水浅盘、注射器</w:t>
            </w:r>
            <w:r>
              <w:rPr>
                <w:rFonts w:ascii="Times New Roman" w:hAnsi="Times New Roman"/>
              </w:rPr>
              <w:t>(</w:t>
            </w:r>
            <w:r w:rsidRPr="00AA478A">
              <w:rPr>
                <w:rFonts w:ascii="Times New Roman" w:hAnsi="Times New Roman"/>
              </w:rPr>
              <w:t>或滴管</w:t>
            </w:r>
            <w:r>
              <w:rPr>
                <w:rFonts w:ascii="Times New Roman" w:hAnsi="Times New Roman"/>
              </w:rPr>
              <w:t>)</w:t>
            </w:r>
            <w:r w:rsidRPr="00AA478A">
              <w:rPr>
                <w:rFonts w:ascii="Times New Roman" w:hAnsi="Times New Roman"/>
              </w:rPr>
              <w:t>、容量瓶、坐标纸、玻璃板、爽身粉、量筒、彩笔等</w:t>
            </w:r>
          </w:p>
        </w:tc>
      </w:tr>
      <w:tr w:rsidR="00C647B6" w:rsidRPr="00AA478A" w:rsidTr="00A10519">
        <w:trPr>
          <w:trHeight w:val="3065"/>
          <w:jc w:val="center"/>
        </w:trPr>
        <w:tc>
          <w:tcPr>
            <w:tcW w:w="126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C647B6" w:rsidRPr="00AA478A" w:rsidRDefault="00C647B6"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实验步骤</w:t>
            </w:r>
          </w:p>
        </w:tc>
        <w:tc>
          <w:tcPr>
            <w:tcW w:w="872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C647B6" w:rsidRPr="00AA478A" w:rsidRDefault="00C647B6" w:rsidP="00A10519">
            <w:pPr>
              <w:tabs>
                <w:tab w:val="left" w:pos="2268"/>
                <w:tab w:val="left" w:pos="4536"/>
                <w:tab w:val="left" w:pos="6804"/>
              </w:tabs>
              <w:spacing w:line="360" w:lineRule="auto"/>
              <w:rPr>
                <w:rFonts w:ascii="Times New Roman" w:hAnsi="Times New Roman"/>
              </w:rPr>
            </w:pPr>
            <w:r>
              <w:rPr>
                <w:rFonts w:ascii="Times New Roman" w:hAnsi="Times New Roman"/>
              </w:rPr>
              <w:t>(</w:t>
            </w:r>
            <w:r w:rsidRPr="00AA478A">
              <w:rPr>
                <w:rFonts w:ascii="Times New Roman" w:hAnsi="Times New Roman"/>
              </w:rPr>
              <w:t>1</w:t>
            </w:r>
            <w:r>
              <w:rPr>
                <w:rFonts w:ascii="Times New Roman" w:hAnsi="Times New Roman"/>
              </w:rPr>
              <w:t>)</w:t>
            </w:r>
            <w:r w:rsidRPr="00AA478A">
              <w:rPr>
                <w:rFonts w:ascii="Times New Roman" w:hAnsi="Times New Roman"/>
              </w:rPr>
              <w:t>配制油酸酒精溶液，取纯油酸</w:t>
            </w:r>
            <w:r w:rsidRPr="00AA478A">
              <w:rPr>
                <w:rFonts w:ascii="Times New Roman" w:hAnsi="Times New Roman"/>
              </w:rPr>
              <w:t>1 mL</w:t>
            </w:r>
            <w:r w:rsidRPr="00AA478A">
              <w:rPr>
                <w:rFonts w:ascii="Times New Roman" w:hAnsi="Times New Roman"/>
              </w:rPr>
              <w:t>，注入</w:t>
            </w:r>
            <w:r w:rsidRPr="00AA478A">
              <w:rPr>
                <w:rFonts w:ascii="Times New Roman" w:hAnsi="Times New Roman"/>
              </w:rPr>
              <w:t>500 mL</w:t>
            </w:r>
            <w:r w:rsidRPr="00AA478A">
              <w:rPr>
                <w:rFonts w:ascii="Times New Roman" w:hAnsi="Times New Roman"/>
              </w:rPr>
              <w:t>的容量瓶中，然后向容量瓶内注入酒精，直到液面到达</w:t>
            </w:r>
            <w:r w:rsidRPr="00AA478A">
              <w:rPr>
                <w:rFonts w:ascii="Times New Roman" w:hAnsi="Times New Roman"/>
              </w:rPr>
              <w:t>500 mL</w:t>
            </w:r>
            <w:r w:rsidRPr="00AA478A">
              <w:rPr>
                <w:rFonts w:ascii="Times New Roman" w:hAnsi="Times New Roman"/>
              </w:rPr>
              <w:t>刻度线为止</w:t>
            </w:r>
          </w:p>
          <w:p w:rsidR="00C647B6" w:rsidRPr="00AA478A" w:rsidRDefault="00C647B6" w:rsidP="00A10519">
            <w:pPr>
              <w:tabs>
                <w:tab w:val="left" w:pos="2268"/>
                <w:tab w:val="left" w:pos="4536"/>
                <w:tab w:val="left" w:pos="6804"/>
              </w:tabs>
              <w:spacing w:line="360" w:lineRule="auto"/>
              <w:rPr>
                <w:rFonts w:ascii="Times New Roman" w:hAnsi="Times New Roman"/>
              </w:rPr>
            </w:pPr>
            <w:r>
              <w:rPr>
                <w:rFonts w:ascii="Times New Roman" w:hAnsi="Times New Roman"/>
              </w:rPr>
              <w:t>(</w:t>
            </w:r>
            <w:r w:rsidRPr="00AA478A">
              <w:rPr>
                <w:rFonts w:ascii="Times New Roman" w:hAnsi="Times New Roman"/>
              </w:rPr>
              <w:t>2</w:t>
            </w:r>
            <w:r>
              <w:rPr>
                <w:rFonts w:ascii="Times New Roman" w:hAnsi="Times New Roman"/>
              </w:rPr>
              <w:t>)</w:t>
            </w:r>
            <w:r w:rsidRPr="00AA478A">
              <w:rPr>
                <w:rFonts w:ascii="Times New Roman" w:hAnsi="Times New Roman"/>
              </w:rPr>
              <w:t>用注射器</w:t>
            </w:r>
            <w:r>
              <w:rPr>
                <w:rFonts w:ascii="Times New Roman" w:hAnsi="Times New Roman"/>
              </w:rPr>
              <w:t>(</w:t>
            </w:r>
            <w:r w:rsidRPr="00AA478A">
              <w:rPr>
                <w:rFonts w:ascii="Times New Roman" w:hAnsi="Times New Roman"/>
              </w:rPr>
              <w:t>或滴管</w:t>
            </w:r>
            <w:r>
              <w:rPr>
                <w:rFonts w:ascii="Times New Roman" w:hAnsi="Times New Roman"/>
              </w:rPr>
              <w:t>)</w:t>
            </w:r>
            <w:r w:rsidRPr="00AA478A">
              <w:rPr>
                <w:rFonts w:ascii="Times New Roman" w:hAnsi="Times New Roman"/>
              </w:rPr>
              <w:t>将油酸酒精溶液一滴一滴地滴入量筒中，并记下量筒内增加一定体积</w:t>
            </w:r>
            <w:r w:rsidRPr="00AA478A">
              <w:rPr>
                <w:rFonts w:ascii="Times New Roman" w:hAnsi="Times New Roman"/>
                <w:i/>
              </w:rPr>
              <w:t>V</w:t>
            </w:r>
            <w:r w:rsidRPr="00AA478A">
              <w:rPr>
                <w:rFonts w:ascii="Times New Roman" w:hAnsi="Times New Roman"/>
                <w:i/>
                <w:vertAlign w:val="subscript"/>
              </w:rPr>
              <w:t>n</w:t>
            </w:r>
            <w:r w:rsidRPr="00AA478A">
              <w:rPr>
                <w:rFonts w:ascii="Times New Roman" w:hAnsi="Times New Roman"/>
              </w:rPr>
              <w:t>时的滴数</w:t>
            </w:r>
            <w:r w:rsidRPr="00AA478A">
              <w:rPr>
                <w:rFonts w:ascii="Times New Roman" w:hAnsi="Times New Roman"/>
                <w:i/>
              </w:rPr>
              <w:t>n</w:t>
            </w:r>
            <w:r w:rsidRPr="00AA478A">
              <w:rPr>
                <w:rFonts w:ascii="Times New Roman" w:hAnsi="Times New Roman"/>
              </w:rPr>
              <w:t>，算出每滴油酸酒精溶液的体积</w:t>
            </w:r>
            <w:r w:rsidRPr="00AA478A">
              <w:rPr>
                <w:rFonts w:ascii="Times New Roman" w:hAnsi="Times New Roman"/>
                <w:i/>
              </w:rPr>
              <w:t>V</w:t>
            </w:r>
            <w:r w:rsidRPr="00AA478A">
              <w:rPr>
                <w:rFonts w:ascii="Times New Roman" w:hAnsi="Times New Roman"/>
                <w:vertAlign w:val="subscript"/>
              </w:rPr>
              <w:t>0</w:t>
            </w:r>
          </w:p>
          <w:p w:rsidR="00C647B6" w:rsidRPr="00AA478A" w:rsidRDefault="00C647B6" w:rsidP="00A10519">
            <w:pPr>
              <w:tabs>
                <w:tab w:val="left" w:pos="2268"/>
                <w:tab w:val="left" w:pos="4536"/>
                <w:tab w:val="left" w:pos="6804"/>
              </w:tabs>
              <w:spacing w:line="360" w:lineRule="auto"/>
              <w:rPr>
                <w:rFonts w:ascii="Times New Roman" w:hAnsi="Times New Roman"/>
              </w:rPr>
            </w:pPr>
            <w:r>
              <w:rPr>
                <w:rFonts w:ascii="Times New Roman" w:hAnsi="Times New Roman"/>
              </w:rPr>
              <w:t>(</w:t>
            </w:r>
            <w:r w:rsidRPr="00AA478A">
              <w:rPr>
                <w:rFonts w:ascii="Times New Roman" w:hAnsi="Times New Roman"/>
              </w:rPr>
              <w:t>3</w:t>
            </w:r>
            <w:r>
              <w:rPr>
                <w:rFonts w:ascii="Times New Roman" w:hAnsi="Times New Roman"/>
              </w:rPr>
              <w:t>)</w:t>
            </w:r>
            <w:r w:rsidRPr="00AA478A">
              <w:rPr>
                <w:rFonts w:ascii="Times New Roman" w:hAnsi="Times New Roman"/>
              </w:rPr>
              <w:t>向浅盘里倒入约</w:t>
            </w:r>
            <w:r w:rsidRPr="00AA478A">
              <w:rPr>
                <w:rFonts w:ascii="Times New Roman" w:hAnsi="Times New Roman"/>
              </w:rPr>
              <w:t>2 cm</w:t>
            </w:r>
            <w:r w:rsidRPr="00AA478A">
              <w:rPr>
                <w:rFonts w:ascii="Times New Roman" w:hAnsi="Times New Roman"/>
              </w:rPr>
              <w:t>深的水，并将爽身粉均匀地撒在水面上</w:t>
            </w:r>
          </w:p>
          <w:p w:rsidR="00C647B6" w:rsidRPr="00AA478A" w:rsidRDefault="00C647B6" w:rsidP="00A10519">
            <w:pPr>
              <w:tabs>
                <w:tab w:val="left" w:pos="2268"/>
                <w:tab w:val="left" w:pos="4536"/>
                <w:tab w:val="left" w:pos="6804"/>
              </w:tabs>
              <w:spacing w:line="360" w:lineRule="auto"/>
              <w:rPr>
                <w:rFonts w:ascii="Times New Roman" w:hAnsi="Times New Roman"/>
              </w:rPr>
            </w:pPr>
            <w:r>
              <w:rPr>
                <w:rFonts w:ascii="Times New Roman" w:hAnsi="Times New Roman"/>
              </w:rPr>
              <w:t>(</w:t>
            </w:r>
            <w:r w:rsidRPr="00AA478A">
              <w:rPr>
                <w:rFonts w:ascii="Times New Roman" w:hAnsi="Times New Roman"/>
              </w:rPr>
              <w:t>4</w:t>
            </w:r>
            <w:r>
              <w:rPr>
                <w:rFonts w:ascii="Times New Roman" w:hAnsi="Times New Roman"/>
              </w:rPr>
              <w:t>)</w:t>
            </w:r>
            <w:r w:rsidRPr="00AA478A">
              <w:rPr>
                <w:rFonts w:ascii="Times New Roman" w:hAnsi="Times New Roman"/>
              </w:rPr>
              <w:t>用注射器</w:t>
            </w:r>
            <w:r>
              <w:rPr>
                <w:rFonts w:ascii="Times New Roman" w:hAnsi="Times New Roman"/>
              </w:rPr>
              <w:t>(</w:t>
            </w:r>
            <w:r w:rsidRPr="00AA478A">
              <w:rPr>
                <w:rFonts w:ascii="Times New Roman" w:hAnsi="Times New Roman"/>
              </w:rPr>
              <w:t>或滴管</w:t>
            </w:r>
            <w:r>
              <w:rPr>
                <w:rFonts w:ascii="Times New Roman" w:hAnsi="Times New Roman"/>
              </w:rPr>
              <w:t>)</w:t>
            </w:r>
            <w:r w:rsidRPr="00AA478A">
              <w:rPr>
                <w:rFonts w:ascii="Times New Roman" w:hAnsi="Times New Roman"/>
              </w:rPr>
              <w:t>将一滴油酸酒精溶液滴在水面上</w:t>
            </w:r>
          </w:p>
          <w:p w:rsidR="00C647B6" w:rsidRPr="00AA478A" w:rsidRDefault="00C647B6" w:rsidP="00A10519">
            <w:pPr>
              <w:tabs>
                <w:tab w:val="left" w:pos="2268"/>
                <w:tab w:val="left" w:pos="4536"/>
                <w:tab w:val="left" w:pos="6804"/>
              </w:tabs>
              <w:spacing w:line="360" w:lineRule="auto"/>
              <w:rPr>
                <w:rFonts w:ascii="Times New Roman" w:hAnsi="Times New Roman"/>
              </w:rPr>
            </w:pPr>
            <w:r>
              <w:rPr>
                <w:rFonts w:ascii="Times New Roman" w:hAnsi="Times New Roman"/>
              </w:rPr>
              <w:t>(</w:t>
            </w:r>
            <w:r w:rsidRPr="00AA478A">
              <w:rPr>
                <w:rFonts w:ascii="Times New Roman" w:hAnsi="Times New Roman"/>
              </w:rPr>
              <w:t>5</w:t>
            </w:r>
            <w:r>
              <w:rPr>
                <w:rFonts w:ascii="Times New Roman" w:hAnsi="Times New Roman"/>
              </w:rPr>
              <w:t>)</w:t>
            </w:r>
            <w:r w:rsidRPr="00AA478A">
              <w:rPr>
                <w:rFonts w:ascii="Times New Roman" w:hAnsi="Times New Roman"/>
              </w:rPr>
              <w:t>待油酸薄膜的形状稳定后，将玻璃板放在浅盘上，并将油薄酸膜的形状用彩笔画在玻璃板上</w:t>
            </w:r>
          </w:p>
          <w:p w:rsidR="00C647B6" w:rsidRPr="00AA478A" w:rsidRDefault="00C647B6" w:rsidP="00A10519">
            <w:pPr>
              <w:tabs>
                <w:tab w:val="left" w:pos="2268"/>
                <w:tab w:val="left" w:pos="4536"/>
                <w:tab w:val="left" w:pos="6804"/>
              </w:tabs>
              <w:spacing w:line="360" w:lineRule="auto"/>
              <w:rPr>
                <w:rFonts w:ascii="Times New Roman" w:hAnsi="Times New Roman"/>
              </w:rPr>
            </w:pPr>
            <w:r>
              <w:rPr>
                <w:rFonts w:ascii="Times New Roman" w:hAnsi="Times New Roman"/>
              </w:rPr>
              <w:t>(</w:t>
            </w:r>
            <w:r w:rsidRPr="00AA478A">
              <w:rPr>
                <w:rFonts w:ascii="Times New Roman" w:hAnsi="Times New Roman"/>
              </w:rPr>
              <w:t>6</w:t>
            </w:r>
            <w:r>
              <w:rPr>
                <w:rFonts w:ascii="Times New Roman" w:hAnsi="Times New Roman"/>
              </w:rPr>
              <w:t>)</w:t>
            </w:r>
            <w:r w:rsidRPr="00AA478A">
              <w:rPr>
                <w:rFonts w:ascii="Times New Roman" w:hAnsi="Times New Roman"/>
              </w:rPr>
              <w:t>将画有油酸薄膜轮廓的玻璃板放在坐标纸上，根据格数及每格面积，算出油酸薄膜的面积</w:t>
            </w:r>
            <w:r w:rsidRPr="00AA478A">
              <w:rPr>
                <w:rFonts w:ascii="Times New Roman" w:hAnsi="Times New Roman"/>
                <w:i/>
              </w:rPr>
              <w:t>S</w:t>
            </w:r>
          </w:p>
          <w:p w:rsidR="00C647B6" w:rsidRPr="00AA478A" w:rsidRDefault="00C647B6" w:rsidP="00A10519">
            <w:pPr>
              <w:tabs>
                <w:tab w:val="left" w:pos="2268"/>
                <w:tab w:val="left" w:pos="4536"/>
                <w:tab w:val="left" w:pos="6804"/>
              </w:tabs>
              <w:spacing w:line="360" w:lineRule="auto"/>
              <w:rPr>
                <w:rFonts w:ascii="Times New Roman" w:hAnsi="Times New Roman"/>
              </w:rPr>
            </w:pPr>
            <w:r>
              <w:rPr>
                <w:rFonts w:ascii="Times New Roman" w:hAnsi="Times New Roman"/>
              </w:rPr>
              <w:t>(</w:t>
            </w:r>
            <w:r w:rsidRPr="00AA478A">
              <w:rPr>
                <w:rFonts w:ascii="Times New Roman" w:hAnsi="Times New Roman"/>
              </w:rPr>
              <w:t>7</w:t>
            </w:r>
            <w:r>
              <w:rPr>
                <w:rFonts w:ascii="Times New Roman" w:hAnsi="Times New Roman"/>
              </w:rPr>
              <w:t>)</w:t>
            </w:r>
            <w:r w:rsidRPr="00AA478A">
              <w:rPr>
                <w:rFonts w:ascii="Times New Roman" w:hAnsi="Times New Roman"/>
              </w:rPr>
              <w:t>算出一滴油酸酒精溶液中纯油酸的体积</w:t>
            </w:r>
            <w:r w:rsidRPr="00AA478A">
              <w:rPr>
                <w:rFonts w:ascii="Times New Roman" w:hAnsi="Times New Roman"/>
                <w:i/>
              </w:rPr>
              <w:t>V</w:t>
            </w:r>
            <w:r w:rsidRPr="00AA478A">
              <w:rPr>
                <w:rFonts w:ascii="Times New Roman" w:hAnsi="Times New Roman"/>
              </w:rPr>
              <w:t>，并代入公式</w:t>
            </w:r>
            <w:r w:rsidRPr="00AA478A">
              <w:rPr>
                <w:rFonts w:ascii="Times New Roman" w:hAnsi="Times New Roman"/>
                <w:i/>
              </w:rPr>
              <w:t>d</w:t>
            </w:r>
            <w:r w:rsidRPr="00AA478A">
              <w:rPr>
                <w:rFonts w:ascii="Times New Roman" w:hAnsi="Times New Roman"/>
              </w:rPr>
              <w:t>=</w:t>
            </w:r>
            <m:oMath>
              <m:f>
                <m:fPr>
                  <m:ctrlPr>
                    <w:rPr>
                      <w:rFonts w:ascii="Cambria Math" w:hAnsi="Cambria Math"/>
                      <w:i/>
                    </w:rPr>
                  </m:ctrlPr>
                </m:fPr>
                <m:num>
                  <m:r>
                    <w:rPr>
                      <w:rFonts w:ascii="Cambria Math" w:hAnsi="Cambria Math"/>
                    </w:rPr>
                    <m:t>V</m:t>
                  </m:r>
                </m:num>
                <m:den>
                  <m:r>
                    <w:rPr>
                      <w:rFonts w:ascii="Cambria Math" w:hAnsi="Cambria Math"/>
                    </w:rPr>
                    <m:t>S</m:t>
                  </m:r>
                </m:den>
              </m:f>
            </m:oMath>
            <w:r w:rsidRPr="00AA478A">
              <w:rPr>
                <w:rFonts w:ascii="Times New Roman" w:hAnsi="Times New Roman"/>
              </w:rPr>
              <w:t>，算出油酸薄膜的厚度</w:t>
            </w:r>
            <w:r w:rsidRPr="00AA478A">
              <w:rPr>
                <w:rFonts w:ascii="Times New Roman" w:hAnsi="Times New Roman"/>
                <w:i/>
              </w:rPr>
              <w:t>d</w:t>
            </w:r>
          </w:p>
        </w:tc>
      </w:tr>
      <w:tr w:rsidR="00C647B6" w:rsidRPr="00AA478A" w:rsidTr="00A10519">
        <w:trPr>
          <w:trHeight w:val="2026"/>
          <w:jc w:val="center"/>
        </w:trPr>
        <w:tc>
          <w:tcPr>
            <w:tcW w:w="126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C647B6" w:rsidRPr="00AA478A" w:rsidRDefault="00C647B6"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lastRenderedPageBreak/>
              <w:t>数据处理</w:t>
            </w:r>
          </w:p>
        </w:tc>
        <w:tc>
          <w:tcPr>
            <w:tcW w:w="872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C647B6" w:rsidRPr="00AA478A" w:rsidRDefault="00C647B6" w:rsidP="00A10519">
            <w:pPr>
              <w:tabs>
                <w:tab w:val="left" w:pos="2268"/>
                <w:tab w:val="left" w:pos="4536"/>
                <w:tab w:val="left" w:pos="6804"/>
              </w:tabs>
              <w:spacing w:line="360" w:lineRule="auto"/>
              <w:rPr>
                <w:rFonts w:ascii="Times New Roman" w:hAnsi="Times New Roman"/>
              </w:rPr>
            </w:pPr>
            <w:r>
              <w:rPr>
                <w:rFonts w:ascii="Times New Roman" w:hAnsi="Times New Roman"/>
              </w:rPr>
              <w:t>(</w:t>
            </w:r>
            <w:r w:rsidRPr="00AA478A">
              <w:rPr>
                <w:rFonts w:ascii="Times New Roman" w:hAnsi="Times New Roman"/>
              </w:rPr>
              <w:t>1</w:t>
            </w:r>
            <w:r>
              <w:rPr>
                <w:rFonts w:ascii="Times New Roman" w:hAnsi="Times New Roman"/>
              </w:rPr>
              <w:t>)</w:t>
            </w:r>
            <w:r w:rsidRPr="00AA478A">
              <w:rPr>
                <w:rFonts w:ascii="Times New Roman" w:hAnsi="Times New Roman"/>
              </w:rPr>
              <w:t>计算一滴溶液中油酸的体积：</w:t>
            </w:r>
            <w:r w:rsidRPr="00AA478A">
              <w:rPr>
                <w:rFonts w:ascii="Times New Roman" w:hAnsi="Times New Roman"/>
                <w:i/>
              </w:rPr>
              <w:t>V</w:t>
            </w:r>
            <w:r w:rsidRPr="00AA478A">
              <w:rPr>
                <w:rFonts w:ascii="Times New Roman" w:hAnsi="Times New Roman"/>
              </w:rPr>
              <w:t>=</w:t>
            </w:r>
            <m:oMath>
              <m:f>
                <m:fPr>
                  <m:ctrlPr>
                    <w:rPr>
                      <w:rFonts w:ascii="Cambria Math" w:hAnsi="Cambria Math"/>
                      <w:i/>
                    </w:rPr>
                  </m:ctrlPr>
                </m:fPr>
                <m:num>
                  <m:r>
                    <w:rPr>
                      <w:rFonts w:ascii="Cambria Math" w:hAnsi="Cambria Math"/>
                    </w:rPr>
                    <m:t>k</m:t>
                  </m:r>
                </m:num>
                <m:den>
                  <m:r>
                    <w:rPr>
                      <w:rFonts w:ascii="Cambria Math" w:hAnsi="Cambria Math"/>
                    </w:rPr>
                    <m:t>N</m:t>
                  </m:r>
                </m:den>
              </m:f>
            </m:oMath>
            <w:r>
              <w:rPr>
                <w:rFonts w:ascii="Times New Roman" w:hAnsi="Times New Roman"/>
              </w:rPr>
              <w:t>(</w:t>
            </w:r>
            <w:r w:rsidRPr="00AA478A">
              <w:rPr>
                <w:rFonts w:ascii="Times New Roman" w:hAnsi="Times New Roman"/>
              </w:rPr>
              <w:t>mL</w:t>
            </w:r>
            <w:r>
              <w:rPr>
                <w:rFonts w:ascii="Times New Roman" w:hAnsi="Times New Roman"/>
              </w:rPr>
              <w:t>)</w:t>
            </w:r>
            <w:r w:rsidRPr="00AA478A">
              <w:rPr>
                <w:rFonts w:ascii="Times New Roman" w:hAnsi="Times New Roman"/>
              </w:rPr>
              <w:t>。</w:t>
            </w:r>
            <w:r>
              <w:rPr>
                <w:rFonts w:ascii="Times New Roman" w:hAnsi="Times New Roman"/>
              </w:rPr>
              <w:t>(</w:t>
            </w:r>
            <w:r w:rsidRPr="00AA478A">
              <w:rPr>
                <w:rFonts w:ascii="Times New Roman" w:hAnsi="Times New Roman"/>
                <w:i/>
              </w:rPr>
              <w:t>k</w:t>
            </w:r>
            <w:r w:rsidRPr="00AA478A">
              <w:rPr>
                <w:rFonts w:ascii="Times New Roman" w:hAnsi="Times New Roman"/>
              </w:rPr>
              <w:t>为油酸酒精溶液中油酸浓度，</w:t>
            </w:r>
            <w:r w:rsidRPr="00AA478A">
              <w:rPr>
                <w:rFonts w:ascii="Times New Roman" w:hAnsi="Times New Roman"/>
                <w:i/>
              </w:rPr>
              <w:t>N</w:t>
            </w:r>
            <w:r w:rsidRPr="00AA478A">
              <w:rPr>
                <w:rFonts w:ascii="Times New Roman" w:hAnsi="Times New Roman"/>
              </w:rPr>
              <w:t>为</w:t>
            </w:r>
            <w:r w:rsidRPr="00AA478A">
              <w:rPr>
                <w:rFonts w:ascii="Times New Roman" w:hAnsi="Times New Roman"/>
              </w:rPr>
              <w:t>1 mL</w:t>
            </w:r>
            <w:r w:rsidRPr="00AA478A">
              <w:rPr>
                <w:rFonts w:ascii="Times New Roman" w:hAnsi="Times New Roman"/>
              </w:rPr>
              <w:t>油酸酒精溶液的滴数</w:t>
            </w:r>
            <w:r>
              <w:rPr>
                <w:rFonts w:ascii="Times New Roman" w:hAnsi="Times New Roman"/>
              </w:rPr>
              <w:t>)</w:t>
            </w:r>
          </w:p>
          <w:p w:rsidR="00C647B6" w:rsidRPr="00AA478A" w:rsidRDefault="00C647B6" w:rsidP="00A10519">
            <w:pPr>
              <w:tabs>
                <w:tab w:val="left" w:pos="2268"/>
                <w:tab w:val="left" w:pos="4536"/>
                <w:tab w:val="left" w:pos="6804"/>
              </w:tabs>
              <w:spacing w:line="360" w:lineRule="auto"/>
              <w:rPr>
                <w:rFonts w:ascii="Times New Roman" w:hAnsi="Times New Roman"/>
              </w:rPr>
            </w:pPr>
            <w:r>
              <w:rPr>
                <w:rFonts w:ascii="Times New Roman" w:hAnsi="Times New Roman"/>
              </w:rPr>
              <w:t>(</w:t>
            </w:r>
            <w:r w:rsidRPr="00AA478A">
              <w:rPr>
                <w:rFonts w:ascii="Times New Roman" w:hAnsi="Times New Roman"/>
              </w:rPr>
              <w:t>2</w:t>
            </w:r>
            <w:r>
              <w:rPr>
                <w:rFonts w:ascii="Times New Roman" w:hAnsi="Times New Roman"/>
              </w:rPr>
              <w:t>)</w:t>
            </w:r>
            <w:r w:rsidRPr="00AA478A">
              <w:rPr>
                <w:rFonts w:ascii="Times New Roman" w:hAnsi="Times New Roman"/>
              </w:rPr>
              <w:t>计算油膜的面积</w:t>
            </w:r>
            <w:r w:rsidRPr="00AA478A">
              <w:rPr>
                <w:rFonts w:ascii="Times New Roman" w:hAnsi="Times New Roman"/>
                <w:i/>
              </w:rPr>
              <w:t>S</w:t>
            </w:r>
            <w:r w:rsidRPr="00AA478A">
              <w:rPr>
                <w:rFonts w:ascii="Times New Roman" w:hAnsi="Times New Roman"/>
              </w:rPr>
              <w:t>：以边长为</w:t>
            </w:r>
            <w:r w:rsidRPr="00AA478A">
              <w:rPr>
                <w:rFonts w:ascii="Times New Roman" w:hAnsi="Times New Roman"/>
              </w:rPr>
              <w:t>1 cm</w:t>
            </w:r>
            <w:r w:rsidRPr="00AA478A">
              <w:rPr>
                <w:rFonts w:ascii="Times New Roman" w:hAnsi="Times New Roman"/>
              </w:rPr>
              <w:t>的正方形为单位，计算轮廓内正方形的个数，大于半格的算一格，不足半格的舍去</w:t>
            </w:r>
          </w:p>
          <w:p w:rsidR="00C647B6" w:rsidRPr="00AA478A" w:rsidRDefault="00C647B6" w:rsidP="00A10519">
            <w:pPr>
              <w:tabs>
                <w:tab w:val="left" w:pos="2268"/>
                <w:tab w:val="left" w:pos="4536"/>
                <w:tab w:val="left" w:pos="6804"/>
              </w:tabs>
              <w:spacing w:line="360" w:lineRule="auto"/>
              <w:rPr>
                <w:rFonts w:ascii="Times New Roman" w:hAnsi="Times New Roman"/>
              </w:rPr>
            </w:pPr>
            <w:r>
              <w:rPr>
                <w:rFonts w:ascii="Times New Roman" w:hAnsi="Times New Roman"/>
              </w:rPr>
              <w:t>(</w:t>
            </w:r>
            <w:r w:rsidRPr="00AA478A">
              <w:rPr>
                <w:rFonts w:ascii="Times New Roman" w:hAnsi="Times New Roman"/>
              </w:rPr>
              <w:t>3</w:t>
            </w:r>
            <w:r>
              <w:rPr>
                <w:rFonts w:ascii="Times New Roman" w:hAnsi="Times New Roman"/>
              </w:rPr>
              <w:t>)</w:t>
            </w:r>
            <w:r w:rsidRPr="00AA478A">
              <w:rPr>
                <w:rFonts w:ascii="Times New Roman" w:hAnsi="Times New Roman"/>
              </w:rPr>
              <w:t>计算油酸分子的直径：</w:t>
            </w:r>
            <w:r w:rsidRPr="00AA478A">
              <w:rPr>
                <w:rFonts w:ascii="Times New Roman" w:hAnsi="Times New Roman"/>
                <w:i/>
              </w:rPr>
              <w:t>d</w:t>
            </w:r>
            <w:r w:rsidRPr="00AA478A">
              <w:rPr>
                <w:rFonts w:ascii="Times New Roman" w:hAnsi="Times New Roman"/>
              </w:rPr>
              <w:t>=</w:t>
            </w:r>
            <m:oMath>
              <m:f>
                <m:fPr>
                  <m:ctrlPr>
                    <w:rPr>
                      <w:rFonts w:ascii="Cambria Math" w:hAnsi="Cambria Math"/>
                      <w:i/>
                    </w:rPr>
                  </m:ctrlPr>
                </m:fPr>
                <m:num>
                  <m:r>
                    <w:rPr>
                      <w:rFonts w:ascii="Cambria Math" w:hAnsi="Cambria Math"/>
                    </w:rPr>
                    <m:t>V</m:t>
                  </m:r>
                </m:num>
                <m:den>
                  <m:r>
                    <w:rPr>
                      <w:rFonts w:ascii="Cambria Math" w:hAnsi="Cambria Math"/>
                    </w:rPr>
                    <m:t>S</m:t>
                  </m:r>
                </m:den>
              </m:f>
            </m:oMath>
            <w:r>
              <w:rPr>
                <w:rFonts w:ascii="Times New Roman" w:hAnsi="Times New Roman"/>
              </w:rPr>
              <w:t>(</w:t>
            </w:r>
            <w:r w:rsidRPr="00AA478A">
              <w:rPr>
                <w:rFonts w:ascii="Times New Roman" w:hAnsi="Times New Roman"/>
              </w:rPr>
              <w:t>注意单位统一</w:t>
            </w:r>
            <w:r>
              <w:rPr>
                <w:rFonts w:ascii="Times New Roman" w:hAnsi="Times New Roman"/>
              </w:rPr>
              <w:t>)</w:t>
            </w:r>
          </w:p>
        </w:tc>
      </w:tr>
      <w:tr w:rsidR="00C647B6" w:rsidRPr="00AA478A" w:rsidTr="00A10519">
        <w:trPr>
          <w:trHeight w:val="1898"/>
          <w:jc w:val="center"/>
        </w:trPr>
        <w:tc>
          <w:tcPr>
            <w:tcW w:w="126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C647B6" w:rsidRPr="00AA478A" w:rsidRDefault="00C647B6"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注意事项</w:t>
            </w:r>
          </w:p>
        </w:tc>
        <w:tc>
          <w:tcPr>
            <w:tcW w:w="872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C647B6" w:rsidRPr="00AA478A" w:rsidRDefault="00C647B6" w:rsidP="00A10519">
            <w:pPr>
              <w:tabs>
                <w:tab w:val="left" w:pos="2268"/>
                <w:tab w:val="left" w:pos="4536"/>
                <w:tab w:val="left" w:pos="6804"/>
              </w:tabs>
              <w:spacing w:line="360" w:lineRule="auto"/>
              <w:rPr>
                <w:rFonts w:ascii="Times New Roman" w:hAnsi="Times New Roman"/>
              </w:rPr>
            </w:pPr>
            <w:r>
              <w:rPr>
                <w:rFonts w:ascii="Times New Roman" w:hAnsi="Times New Roman"/>
              </w:rPr>
              <w:t>(</w:t>
            </w:r>
            <w:r w:rsidRPr="00AA478A">
              <w:rPr>
                <w:rFonts w:ascii="Times New Roman" w:hAnsi="Times New Roman"/>
              </w:rPr>
              <w:t>1</w:t>
            </w:r>
            <w:r>
              <w:rPr>
                <w:rFonts w:ascii="Times New Roman" w:hAnsi="Times New Roman"/>
              </w:rPr>
              <w:t>)</w:t>
            </w:r>
            <w:r w:rsidRPr="00AA478A">
              <w:rPr>
                <w:rFonts w:ascii="Times New Roman" w:hAnsi="Times New Roman"/>
              </w:rPr>
              <w:t>油酸酒精溶液配制后不要长时间放置，以免浓度改变，产生误差</w:t>
            </w:r>
          </w:p>
          <w:p w:rsidR="00C647B6" w:rsidRPr="00AA478A" w:rsidRDefault="00C647B6" w:rsidP="00A10519">
            <w:pPr>
              <w:tabs>
                <w:tab w:val="left" w:pos="2268"/>
                <w:tab w:val="left" w:pos="4536"/>
                <w:tab w:val="left" w:pos="6804"/>
              </w:tabs>
              <w:spacing w:line="360" w:lineRule="auto"/>
              <w:rPr>
                <w:rFonts w:ascii="Times New Roman" w:hAnsi="Times New Roman"/>
              </w:rPr>
            </w:pPr>
            <w:r>
              <w:rPr>
                <w:rFonts w:ascii="Times New Roman" w:hAnsi="Times New Roman"/>
              </w:rPr>
              <w:t>(</w:t>
            </w:r>
            <w:r w:rsidRPr="00AA478A">
              <w:rPr>
                <w:rFonts w:ascii="Times New Roman" w:hAnsi="Times New Roman"/>
              </w:rPr>
              <w:t>2</w:t>
            </w:r>
            <w:r>
              <w:rPr>
                <w:rFonts w:ascii="Times New Roman" w:hAnsi="Times New Roman"/>
              </w:rPr>
              <w:t>)</w:t>
            </w:r>
            <w:r w:rsidRPr="00AA478A">
              <w:rPr>
                <w:rFonts w:ascii="Times New Roman" w:hAnsi="Times New Roman"/>
              </w:rPr>
              <w:t>在水面上撒爽身粉</w:t>
            </w:r>
            <w:r>
              <w:rPr>
                <w:rFonts w:ascii="Times New Roman" w:hAnsi="Times New Roman"/>
              </w:rPr>
              <w:t>(</w:t>
            </w:r>
            <w:r w:rsidRPr="00AA478A">
              <w:rPr>
                <w:rFonts w:ascii="Times New Roman" w:hAnsi="Times New Roman"/>
              </w:rPr>
              <w:t>或石膏粉</w:t>
            </w:r>
            <w:r>
              <w:rPr>
                <w:rFonts w:ascii="Times New Roman" w:hAnsi="Times New Roman"/>
              </w:rPr>
              <w:t>)</w:t>
            </w:r>
            <w:r w:rsidRPr="00AA478A">
              <w:rPr>
                <w:rFonts w:ascii="Times New Roman" w:hAnsi="Times New Roman"/>
              </w:rPr>
              <w:t>时，注意不要触动浅盘中的水</w:t>
            </w:r>
          </w:p>
          <w:p w:rsidR="00C647B6" w:rsidRPr="00AA478A" w:rsidRDefault="00C647B6" w:rsidP="00A10519">
            <w:pPr>
              <w:tabs>
                <w:tab w:val="left" w:pos="2268"/>
                <w:tab w:val="left" w:pos="4536"/>
                <w:tab w:val="left" w:pos="6804"/>
              </w:tabs>
              <w:spacing w:line="360" w:lineRule="auto"/>
              <w:rPr>
                <w:rFonts w:ascii="Times New Roman" w:hAnsi="Times New Roman"/>
              </w:rPr>
            </w:pPr>
            <w:r>
              <w:rPr>
                <w:rFonts w:ascii="Times New Roman" w:hAnsi="Times New Roman"/>
              </w:rPr>
              <w:t>(</w:t>
            </w:r>
            <w:r w:rsidRPr="00AA478A">
              <w:rPr>
                <w:rFonts w:ascii="Times New Roman" w:hAnsi="Times New Roman"/>
              </w:rPr>
              <w:t>3</w:t>
            </w:r>
            <w:r>
              <w:rPr>
                <w:rFonts w:ascii="Times New Roman" w:hAnsi="Times New Roman"/>
              </w:rPr>
              <w:t>)</w:t>
            </w:r>
            <w:r w:rsidRPr="00AA478A">
              <w:rPr>
                <w:rFonts w:ascii="Times New Roman" w:hAnsi="Times New Roman"/>
              </w:rPr>
              <w:t>注射器针头高出水面的高度应在</w:t>
            </w:r>
            <w:r w:rsidRPr="00AA478A">
              <w:rPr>
                <w:rFonts w:ascii="Times New Roman" w:hAnsi="Times New Roman"/>
              </w:rPr>
              <w:t>1 cm</w:t>
            </w:r>
            <w:r w:rsidRPr="00AA478A">
              <w:rPr>
                <w:rFonts w:ascii="Times New Roman" w:hAnsi="Times New Roman"/>
              </w:rPr>
              <w:t>之内。当针头靠水面很近</w:t>
            </w:r>
            <w:r>
              <w:rPr>
                <w:rFonts w:ascii="Times New Roman" w:hAnsi="Times New Roman"/>
              </w:rPr>
              <w:t>(</w:t>
            </w:r>
            <w:r w:rsidRPr="00AA478A">
              <w:rPr>
                <w:rFonts w:ascii="Times New Roman" w:hAnsi="Times New Roman"/>
              </w:rPr>
              <w:t>油酸未滴下之前</w:t>
            </w:r>
            <w:r>
              <w:rPr>
                <w:rFonts w:ascii="Times New Roman" w:hAnsi="Times New Roman"/>
              </w:rPr>
              <w:t>)</w:t>
            </w:r>
            <w:r w:rsidRPr="00AA478A">
              <w:rPr>
                <w:rFonts w:ascii="Times New Roman" w:hAnsi="Times New Roman"/>
              </w:rPr>
              <w:t>时，会发现针头下方的粉层已被排开，是由针头中酒精挥发所致，不影响实验效果</w:t>
            </w:r>
          </w:p>
          <w:p w:rsidR="00C647B6" w:rsidRPr="00AA478A" w:rsidRDefault="00C647B6" w:rsidP="00A10519">
            <w:pPr>
              <w:tabs>
                <w:tab w:val="left" w:pos="2268"/>
                <w:tab w:val="left" w:pos="4536"/>
                <w:tab w:val="left" w:pos="6804"/>
              </w:tabs>
              <w:spacing w:line="360" w:lineRule="auto"/>
              <w:rPr>
                <w:rFonts w:ascii="Times New Roman" w:hAnsi="Times New Roman"/>
              </w:rPr>
            </w:pPr>
            <w:r>
              <w:rPr>
                <w:rFonts w:ascii="Times New Roman" w:hAnsi="Times New Roman"/>
              </w:rPr>
              <w:t>(</w:t>
            </w:r>
            <w:r w:rsidRPr="00AA478A">
              <w:rPr>
                <w:rFonts w:ascii="Times New Roman" w:hAnsi="Times New Roman"/>
              </w:rPr>
              <w:t>4</w:t>
            </w:r>
            <w:r>
              <w:rPr>
                <w:rFonts w:ascii="Times New Roman" w:hAnsi="Times New Roman"/>
              </w:rPr>
              <w:t>)</w:t>
            </w:r>
            <w:r w:rsidRPr="00AA478A">
              <w:rPr>
                <w:rFonts w:ascii="Times New Roman" w:hAnsi="Times New Roman"/>
              </w:rPr>
              <w:t>画轮廓时要待油酸薄膜稳定后，动作要轻而迅速，眼睛视线要始终与玻璃板垂直</w:t>
            </w:r>
          </w:p>
          <w:p w:rsidR="00C647B6" w:rsidRPr="00AA478A" w:rsidRDefault="00C647B6" w:rsidP="00A10519">
            <w:pPr>
              <w:tabs>
                <w:tab w:val="left" w:pos="2268"/>
                <w:tab w:val="left" w:pos="4536"/>
                <w:tab w:val="left" w:pos="6804"/>
              </w:tabs>
              <w:spacing w:line="360" w:lineRule="auto"/>
              <w:rPr>
                <w:rFonts w:ascii="Times New Roman" w:hAnsi="Times New Roman"/>
              </w:rPr>
            </w:pPr>
            <w:r>
              <w:rPr>
                <w:rFonts w:ascii="Times New Roman" w:hAnsi="Times New Roman"/>
              </w:rPr>
              <w:t>(</w:t>
            </w:r>
            <w:r w:rsidRPr="00AA478A">
              <w:rPr>
                <w:rFonts w:ascii="Times New Roman" w:hAnsi="Times New Roman"/>
              </w:rPr>
              <w:t>5</w:t>
            </w:r>
            <w:r>
              <w:rPr>
                <w:rFonts w:ascii="Times New Roman" w:hAnsi="Times New Roman"/>
              </w:rPr>
              <w:t>)</w:t>
            </w:r>
            <w:r w:rsidRPr="00AA478A">
              <w:rPr>
                <w:rFonts w:ascii="Times New Roman" w:hAnsi="Times New Roman"/>
              </w:rPr>
              <w:t>本实验中要求估算油酸分子的大小，实验结果数量级符合要求即可</w:t>
            </w:r>
          </w:p>
        </w:tc>
      </w:tr>
      <w:tr w:rsidR="00C647B6" w:rsidRPr="00AA478A" w:rsidTr="00A10519">
        <w:trPr>
          <w:trHeight w:val="953"/>
          <w:jc w:val="center"/>
        </w:trPr>
        <w:tc>
          <w:tcPr>
            <w:tcW w:w="126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C647B6" w:rsidRPr="00AA478A" w:rsidRDefault="00C647B6"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误差分析</w:t>
            </w:r>
          </w:p>
        </w:tc>
        <w:tc>
          <w:tcPr>
            <w:tcW w:w="872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C647B6" w:rsidRPr="00AA478A" w:rsidRDefault="00C647B6" w:rsidP="00A10519">
            <w:pPr>
              <w:tabs>
                <w:tab w:val="left" w:pos="2268"/>
                <w:tab w:val="left" w:pos="4536"/>
                <w:tab w:val="left" w:pos="6804"/>
              </w:tabs>
              <w:spacing w:line="360" w:lineRule="auto"/>
              <w:rPr>
                <w:rFonts w:ascii="Times New Roman" w:hAnsi="Times New Roman"/>
              </w:rPr>
            </w:pPr>
            <w:r>
              <w:rPr>
                <w:rFonts w:ascii="Times New Roman" w:hAnsi="Times New Roman"/>
              </w:rPr>
              <w:t>(</w:t>
            </w:r>
            <w:r w:rsidRPr="00AA478A">
              <w:rPr>
                <w:rFonts w:ascii="Times New Roman" w:hAnsi="Times New Roman"/>
              </w:rPr>
              <w:t>1</w:t>
            </w:r>
            <w:r>
              <w:rPr>
                <w:rFonts w:ascii="Times New Roman" w:hAnsi="Times New Roman"/>
              </w:rPr>
              <w:t>)</w:t>
            </w:r>
            <w:r w:rsidRPr="00AA478A">
              <w:rPr>
                <w:rFonts w:ascii="Times New Roman" w:hAnsi="Times New Roman"/>
              </w:rPr>
              <w:t>纯油酸体积的计算引起误差</w:t>
            </w:r>
          </w:p>
          <w:p w:rsidR="00C647B6" w:rsidRPr="00AA478A" w:rsidRDefault="00C647B6" w:rsidP="00A10519">
            <w:pPr>
              <w:tabs>
                <w:tab w:val="left" w:pos="2268"/>
                <w:tab w:val="left" w:pos="4536"/>
                <w:tab w:val="left" w:pos="6804"/>
              </w:tabs>
              <w:spacing w:line="360" w:lineRule="auto"/>
              <w:rPr>
                <w:rFonts w:ascii="Times New Roman" w:hAnsi="Times New Roman"/>
              </w:rPr>
            </w:pPr>
            <w:r>
              <w:rPr>
                <w:rFonts w:ascii="Times New Roman" w:hAnsi="Times New Roman"/>
              </w:rPr>
              <w:t>(</w:t>
            </w:r>
            <w:r w:rsidRPr="00AA478A">
              <w:rPr>
                <w:rFonts w:ascii="Times New Roman" w:hAnsi="Times New Roman"/>
              </w:rPr>
              <w:t>2</w:t>
            </w:r>
            <w:r>
              <w:rPr>
                <w:rFonts w:ascii="Times New Roman" w:hAnsi="Times New Roman"/>
              </w:rPr>
              <w:t>)</w:t>
            </w:r>
            <w:r w:rsidRPr="00AA478A">
              <w:rPr>
                <w:rFonts w:ascii="Times New Roman" w:hAnsi="Times New Roman"/>
              </w:rPr>
              <w:t>画油膜形状时不准确带来误差</w:t>
            </w:r>
          </w:p>
          <w:p w:rsidR="00C647B6" w:rsidRPr="00AA478A" w:rsidRDefault="00C647B6" w:rsidP="00A10519">
            <w:pPr>
              <w:tabs>
                <w:tab w:val="left" w:pos="2268"/>
                <w:tab w:val="left" w:pos="4536"/>
                <w:tab w:val="left" w:pos="6804"/>
              </w:tabs>
              <w:spacing w:line="360" w:lineRule="auto"/>
              <w:rPr>
                <w:rFonts w:ascii="Times New Roman" w:hAnsi="Times New Roman"/>
              </w:rPr>
            </w:pPr>
            <w:r>
              <w:rPr>
                <w:rFonts w:ascii="Times New Roman" w:hAnsi="Times New Roman"/>
              </w:rPr>
              <w:t>(</w:t>
            </w:r>
            <w:r w:rsidRPr="00AA478A">
              <w:rPr>
                <w:rFonts w:ascii="Times New Roman" w:hAnsi="Times New Roman"/>
              </w:rPr>
              <w:t>3</w:t>
            </w:r>
            <w:r>
              <w:rPr>
                <w:rFonts w:ascii="Times New Roman" w:hAnsi="Times New Roman"/>
              </w:rPr>
              <w:t>)</w:t>
            </w:r>
            <w:r w:rsidRPr="00AA478A">
              <w:rPr>
                <w:rFonts w:ascii="Times New Roman" w:hAnsi="Times New Roman"/>
              </w:rPr>
              <w:t>数格子法本身是一种估算的方法，会带来误差</w:t>
            </w:r>
          </w:p>
        </w:tc>
      </w:tr>
    </w:tbl>
    <w:p w:rsidR="00C647B6" w:rsidRDefault="00C647B6" w:rsidP="00C647B6">
      <w:pPr>
        <w:tabs>
          <w:tab w:val="left" w:pos="2268"/>
          <w:tab w:val="left" w:pos="4536"/>
          <w:tab w:val="left" w:pos="6804"/>
        </w:tabs>
        <w:spacing w:line="360" w:lineRule="auto"/>
        <w:jc w:val="center"/>
        <w:rPr>
          <w:rFonts w:ascii="Times New Roman" w:hAnsi="Times New Roman"/>
        </w:rPr>
      </w:pPr>
    </w:p>
    <w:p w:rsidR="00C647B6" w:rsidRPr="00AA478A" w:rsidRDefault="00C647B6" w:rsidP="00C647B6">
      <w:pPr>
        <w:tabs>
          <w:tab w:val="left" w:pos="2268"/>
          <w:tab w:val="left" w:pos="4536"/>
          <w:tab w:val="left" w:pos="6804"/>
        </w:tabs>
        <w:spacing w:line="360" w:lineRule="auto"/>
        <w:rPr>
          <w:rFonts w:ascii="Times New Roman" w:hAnsi="Times New Roman"/>
        </w:rPr>
      </w:pPr>
      <w:r w:rsidRPr="00AA478A">
        <w:rPr>
          <w:rFonts w:ascii="Times New Roman" w:hAnsi="Times New Roman"/>
          <w:noProof/>
        </w:rPr>
        <w:drawing>
          <wp:inline distT="0" distB="0" distL="0" distR="0" wp14:anchorId="28FE27BE" wp14:editId="394768E2">
            <wp:extent cx="718185" cy="217805"/>
            <wp:effectExtent l="0" t="0" r="5715" b="0"/>
            <wp:docPr id="931" name="image2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5.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18185" cy="217805"/>
                    </a:xfrm>
                    <a:prstGeom prst="rect">
                      <a:avLst/>
                    </a:prstGeom>
                    <a:noFill/>
                    <a:ln>
                      <a:noFill/>
                    </a:ln>
                  </pic:spPr>
                </pic:pic>
              </a:graphicData>
            </a:graphic>
          </wp:inline>
        </w:drawing>
      </w:r>
    </w:p>
    <w:p w:rsidR="00C647B6" w:rsidRPr="00AA478A" w:rsidRDefault="00C647B6" w:rsidP="00C647B6">
      <w:pPr>
        <w:tabs>
          <w:tab w:val="left" w:pos="2268"/>
          <w:tab w:val="left" w:pos="4536"/>
          <w:tab w:val="left" w:pos="6804"/>
        </w:tabs>
        <w:spacing w:line="360" w:lineRule="auto"/>
        <w:rPr>
          <w:rFonts w:ascii="Times New Roman" w:hAnsi="Times New Roman"/>
        </w:rPr>
      </w:pPr>
      <w:r>
        <w:rPr>
          <w:rFonts w:ascii="Times New Roman" w:eastAsia="仿宋" w:hAnsi="Times New Roman"/>
          <w:w w:val="104"/>
        </w:rPr>
        <w:t>(</w:t>
      </w:r>
      <w:r w:rsidRPr="00AA478A">
        <w:rPr>
          <w:rFonts w:ascii="Times New Roman" w:hAnsi="Times New Roman"/>
          <w:w w:val="104"/>
        </w:rPr>
        <w:t>1</w:t>
      </w:r>
      <w:r>
        <w:rPr>
          <w:rFonts w:ascii="Times New Roman" w:eastAsia="仿宋" w:hAnsi="Times New Roman"/>
          <w:w w:val="104"/>
        </w:rPr>
        <w:t>)</w:t>
      </w:r>
      <w:r w:rsidRPr="00AA478A">
        <w:rPr>
          <w:rFonts w:ascii="Times New Roman" w:eastAsia="仿宋" w:hAnsi="Times New Roman"/>
          <w:w w:val="104"/>
        </w:rPr>
        <w:t>若实验过程中发现，撒入的爽身粉过多，导致油酸分子未形成单分子层，则计算得到的油酸分子直径将</w:t>
      </w:r>
      <w:r w:rsidRPr="00AA478A">
        <w:rPr>
          <w:rFonts w:ascii="Times New Roman" w:hAnsi="Times New Roman"/>
          <w:w w:val="104"/>
          <w:u w:val="single"/>
        </w:rPr>
        <w:t xml:space="preserve">　　　　　</w:t>
      </w:r>
      <w:r>
        <w:rPr>
          <w:rFonts w:ascii="Times New Roman" w:eastAsia="仿宋" w:hAnsi="Times New Roman"/>
          <w:w w:val="104"/>
        </w:rPr>
        <w:t>(</w:t>
      </w:r>
      <w:r w:rsidRPr="00AA478A">
        <w:rPr>
          <w:rFonts w:ascii="Times New Roman" w:eastAsia="仿宋" w:hAnsi="Times New Roman"/>
          <w:w w:val="104"/>
        </w:rPr>
        <w:t>选填</w:t>
      </w:r>
      <w:r w:rsidRPr="0004381C">
        <w:rPr>
          <w:rFonts w:asciiTheme="majorEastAsia" w:eastAsiaTheme="majorEastAsia" w:hAnsiTheme="majorEastAsia"/>
          <w:w w:val="104"/>
        </w:rPr>
        <w:t>“</w:t>
      </w:r>
      <w:r w:rsidRPr="00AA478A">
        <w:rPr>
          <w:rFonts w:ascii="Times New Roman" w:eastAsia="仿宋" w:hAnsi="Times New Roman"/>
          <w:w w:val="104"/>
        </w:rPr>
        <w:t>偏大</w:t>
      </w:r>
      <w:r w:rsidRPr="0004381C">
        <w:rPr>
          <w:rFonts w:asciiTheme="majorEastAsia" w:eastAsiaTheme="majorEastAsia" w:hAnsiTheme="majorEastAsia"/>
          <w:w w:val="104"/>
        </w:rPr>
        <w:t>”“</w:t>
      </w:r>
      <w:r w:rsidRPr="00AA478A">
        <w:rPr>
          <w:rFonts w:ascii="Times New Roman" w:eastAsia="仿宋" w:hAnsi="Times New Roman"/>
          <w:w w:val="104"/>
        </w:rPr>
        <w:t>偏小</w:t>
      </w:r>
      <w:r w:rsidRPr="0004381C">
        <w:rPr>
          <w:rFonts w:asciiTheme="majorEastAsia" w:eastAsiaTheme="majorEastAsia" w:hAnsiTheme="majorEastAsia"/>
          <w:w w:val="104"/>
        </w:rPr>
        <w:t>”</w:t>
      </w:r>
      <w:r w:rsidRPr="00AA478A">
        <w:rPr>
          <w:rFonts w:ascii="Times New Roman" w:eastAsia="仿宋" w:hAnsi="Times New Roman"/>
          <w:w w:val="104"/>
        </w:rPr>
        <w:t>或</w:t>
      </w:r>
      <w:r w:rsidRPr="0004381C">
        <w:rPr>
          <w:rFonts w:asciiTheme="majorEastAsia" w:eastAsiaTheme="majorEastAsia" w:hAnsiTheme="majorEastAsia"/>
          <w:w w:val="104"/>
        </w:rPr>
        <w:t>“</w:t>
      </w:r>
      <w:r w:rsidRPr="00AA478A">
        <w:rPr>
          <w:rFonts w:ascii="Times New Roman" w:eastAsia="仿宋" w:hAnsi="Times New Roman"/>
          <w:w w:val="104"/>
        </w:rPr>
        <w:t>不变</w:t>
      </w:r>
      <w:r w:rsidRPr="0004381C">
        <w:rPr>
          <w:rFonts w:asciiTheme="majorEastAsia" w:eastAsiaTheme="majorEastAsia" w:hAnsiTheme="majorEastAsia"/>
          <w:w w:val="104"/>
        </w:rPr>
        <w:t>”</w:t>
      </w:r>
      <w:r>
        <w:rPr>
          <w:rFonts w:ascii="Times New Roman" w:eastAsia="仿宋" w:hAnsi="Times New Roman"/>
          <w:w w:val="104"/>
        </w:rPr>
        <w:t>)</w:t>
      </w:r>
      <w:r w:rsidRPr="00AA478A">
        <w:rPr>
          <w:rFonts w:ascii="Times New Roman" w:eastAsia="仿宋" w:hAnsi="Times New Roman"/>
          <w:w w:val="104"/>
        </w:rPr>
        <w:t>。</w:t>
      </w:r>
      <w:r w:rsidRPr="00AA478A">
        <w:rPr>
          <w:rFonts w:ascii="Times New Roman" w:eastAsia="仿宋" w:hAnsi="Times New Roman"/>
          <w:w w:val="104"/>
        </w:rPr>
        <w:t> </w:t>
      </w:r>
    </w:p>
    <w:p w:rsidR="00C647B6" w:rsidRPr="00AA478A" w:rsidRDefault="00C647B6" w:rsidP="00C647B6">
      <w:pPr>
        <w:tabs>
          <w:tab w:val="left" w:pos="2268"/>
          <w:tab w:val="left" w:pos="4536"/>
          <w:tab w:val="left" w:pos="6804"/>
        </w:tabs>
        <w:spacing w:line="360" w:lineRule="auto"/>
        <w:rPr>
          <w:rFonts w:ascii="Times New Roman" w:hAnsi="Times New Roman"/>
        </w:rPr>
      </w:pPr>
      <w:r>
        <w:rPr>
          <w:rFonts w:ascii="Times New Roman" w:eastAsia="仿宋" w:hAnsi="Times New Roman"/>
          <w:w w:val="104"/>
        </w:rPr>
        <w:t>(</w:t>
      </w:r>
      <w:r w:rsidRPr="00AA478A">
        <w:rPr>
          <w:rFonts w:ascii="Times New Roman" w:hAnsi="Times New Roman"/>
          <w:w w:val="104"/>
        </w:rPr>
        <w:t>2</w:t>
      </w:r>
      <w:r>
        <w:rPr>
          <w:rFonts w:ascii="Times New Roman" w:eastAsia="仿宋" w:hAnsi="Times New Roman"/>
          <w:w w:val="104"/>
        </w:rPr>
        <w:t>)</w:t>
      </w:r>
      <w:r w:rsidRPr="00AA478A">
        <w:rPr>
          <w:rFonts w:ascii="Times New Roman" w:eastAsia="仿宋" w:hAnsi="Times New Roman"/>
          <w:w w:val="104"/>
        </w:rPr>
        <w:t>若实验中使用的油酸酒精溶液是经久置的，则计算得到的油酸分子直径将</w:t>
      </w:r>
      <w:r w:rsidRPr="00AA478A">
        <w:rPr>
          <w:rFonts w:ascii="Times New Roman" w:hAnsi="Times New Roman"/>
          <w:w w:val="104"/>
          <w:u w:val="single"/>
        </w:rPr>
        <w:t xml:space="preserve">　　　　　</w:t>
      </w:r>
      <w:r>
        <w:rPr>
          <w:rFonts w:ascii="Times New Roman" w:eastAsia="仿宋" w:hAnsi="Times New Roman"/>
          <w:w w:val="104"/>
        </w:rPr>
        <w:t>(</w:t>
      </w:r>
      <w:r w:rsidRPr="00AA478A">
        <w:rPr>
          <w:rFonts w:ascii="Times New Roman" w:eastAsia="仿宋" w:hAnsi="Times New Roman"/>
          <w:w w:val="104"/>
        </w:rPr>
        <w:t>选填</w:t>
      </w:r>
      <w:r w:rsidRPr="0004381C">
        <w:rPr>
          <w:rFonts w:asciiTheme="majorEastAsia" w:eastAsiaTheme="majorEastAsia" w:hAnsiTheme="majorEastAsia"/>
          <w:w w:val="104"/>
        </w:rPr>
        <w:t>“</w:t>
      </w:r>
      <w:r w:rsidRPr="00AA478A">
        <w:rPr>
          <w:rFonts w:ascii="Times New Roman" w:eastAsia="仿宋" w:hAnsi="Times New Roman"/>
          <w:w w:val="104"/>
        </w:rPr>
        <w:t>偏大</w:t>
      </w:r>
      <w:r w:rsidRPr="0004381C">
        <w:rPr>
          <w:rFonts w:asciiTheme="majorEastAsia" w:eastAsiaTheme="majorEastAsia" w:hAnsiTheme="majorEastAsia"/>
          <w:w w:val="104"/>
        </w:rPr>
        <w:t>”“</w:t>
      </w:r>
      <w:r w:rsidRPr="00AA478A">
        <w:rPr>
          <w:rFonts w:ascii="Times New Roman" w:eastAsia="仿宋" w:hAnsi="Times New Roman"/>
          <w:w w:val="104"/>
        </w:rPr>
        <w:t>偏小</w:t>
      </w:r>
      <w:r w:rsidRPr="0004381C">
        <w:rPr>
          <w:rFonts w:asciiTheme="majorEastAsia" w:eastAsiaTheme="majorEastAsia" w:hAnsiTheme="majorEastAsia"/>
          <w:w w:val="104"/>
        </w:rPr>
        <w:t>”</w:t>
      </w:r>
      <w:r w:rsidRPr="00AA478A">
        <w:rPr>
          <w:rFonts w:ascii="Times New Roman" w:eastAsia="仿宋" w:hAnsi="Times New Roman"/>
          <w:w w:val="104"/>
        </w:rPr>
        <w:t>或</w:t>
      </w:r>
      <w:r w:rsidRPr="0004381C">
        <w:rPr>
          <w:rFonts w:asciiTheme="majorEastAsia" w:eastAsiaTheme="majorEastAsia" w:hAnsiTheme="majorEastAsia"/>
          <w:w w:val="104"/>
        </w:rPr>
        <w:t>“</w:t>
      </w:r>
      <w:r w:rsidRPr="00AA478A">
        <w:rPr>
          <w:rFonts w:ascii="Times New Roman" w:eastAsia="仿宋" w:hAnsi="Times New Roman"/>
          <w:w w:val="104"/>
        </w:rPr>
        <w:t>不变</w:t>
      </w:r>
      <w:r w:rsidRPr="0004381C">
        <w:rPr>
          <w:rFonts w:asciiTheme="majorEastAsia" w:eastAsiaTheme="majorEastAsia" w:hAnsiTheme="majorEastAsia"/>
          <w:w w:val="104"/>
        </w:rPr>
        <w:t>”</w:t>
      </w:r>
      <w:r>
        <w:rPr>
          <w:rFonts w:ascii="Times New Roman" w:eastAsia="仿宋" w:hAnsi="Times New Roman"/>
          <w:w w:val="104"/>
        </w:rPr>
        <w:t>)</w:t>
      </w:r>
      <w:r w:rsidRPr="00AA478A">
        <w:rPr>
          <w:rFonts w:ascii="Times New Roman" w:eastAsia="仿宋" w:hAnsi="Times New Roman"/>
          <w:w w:val="104"/>
        </w:rPr>
        <w:t>。</w:t>
      </w:r>
      <w:r w:rsidRPr="00AA478A">
        <w:rPr>
          <w:rFonts w:ascii="Times New Roman" w:eastAsia="仿宋" w:hAnsi="Times New Roman"/>
          <w:w w:val="104"/>
        </w:rPr>
        <w:t> </w:t>
      </w:r>
    </w:p>
    <w:p w:rsidR="00C647B6" w:rsidRPr="00AA478A" w:rsidRDefault="00C647B6" w:rsidP="00C647B6">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答案</w:t>
      </w:r>
      <w:r w:rsidRPr="00AA478A">
        <w:rPr>
          <w:rFonts w:ascii="Times New Roman" w:hAnsi="Times New Roman"/>
        </w:rPr>
        <w:t xml:space="preserve">　</w:t>
      </w:r>
      <w:r>
        <w:rPr>
          <w:rFonts w:ascii="Times New Roman" w:hAnsi="Times New Roman"/>
        </w:rPr>
        <w:t>(</w:t>
      </w:r>
      <w:r w:rsidRPr="00AA478A">
        <w:rPr>
          <w:rFonts w:ascii="Times New Roman" w:hAnsi="Times New Roman"/>
        </w:rPr>
        <w:t>1</w:t>
      </w:r>
      <w:r>
        <w:rPr>
          <w:rFonts w:ascii="Times New Roman" w:hAnsi="Times New Roman"/>
        </w:rPr>
        <w:t>)</w:t>
      </w:r>
      <w:r w:rsidRPr="00AA478A">
        <w:rPr>
          <w:rFonts w:ascii="Times New Roman" w:hAnsi="Times New Roman"/>
        </w:rPr>
        <w:t>若实验过程中发现，撒入的爽身粉过多，导致油酸分子未形成单分子层，则油膜面积的测量值偏小，根据</w:t>
      </w:r>
      <w:r w:rsidRPr="00AA478A">
        <w:rPr>
          <w:rFonts w:ascii="Times New Roman" w:hAnsi="Times New Roman"/>
          <w:i/>
        </w:rPr>
        <w:t>d</w:t>
      </w:r>
      <w:r w:rsidRPr="00AA478A">
        <w:rPr>
          <w:rFonts w:ascii="Times New Roman" w:hAnsi="Times New Roman"/>
        </w:rPr>
        <w:t>=</w:t>
      </w:r>
      <m:oMath>
        <m:f>
          <m:fPr>
            <m:ctrlPr>
              <w:rPr>
                <w:rFonts w:ascii="Cambria Math" w:hAnsi="Cambria Math"/>
              </w:rPr>
            </m:ctrlPr>
          </m:fPr>
          <m:num>
            <m:r>
              <w:rPr>
                <w:rFonts w:ascii="Cambria Math" w:hAnsi="Cambria Math"/>
              </w:rPr>
              <m:t>V</m:t>
            </m:r>
          </m:num>
          <m:den>
            <m:r>
              <w:rPr>
                <w:rFonts w:ascii="Cambria Math" w:hAnsi="Cambria Math"/>
              </w:rPr>
              <m:t>S</m:t>
            </m:r>
          </m:den>
        </m:f>
      </m:oMath>
      <w:r w:rsidRPr="00AA478A">
        <w:rPr>
          <w:rFonts w:ascii="Times New Roman" w:hAnsi="Times New Roman"/>
        </w:rPr>
        <w:t>计算得到的油酸分子直径将偏大；</w:t>
      </w:r>
    </w:p>
    <w:p w:rsidR="00C647B6" w:rsidRPr="00AA478A" w:rsidRDefault="00C647B6" w:rsidP="00C647B6">
      <w:pPr>
        <w:tabs>
          <w:tab w:val="left" w:pos="2268"/>
          <w:tab w:val="left" w:pos="4536"/>
          <w:tab w:val="left" w:pos="6804"/>
        </w:tabs>
        <w:spacing w:line="360" w:lineRule="auto"/>
        <w:rPr>
          <w:rFonts w:ascii="Times New Roman" w:hAnsi="Times New Roman"/>
        </w:rPr>
      </w:pPr>
      <w:r>
        <w:rPr>
          <w:rFonts w:ascii="Times New Roman" w:hAnsi="Times New Roman"/>
        </w:rPr>
        <w:t>(</w:t>
      </w:r>
      <w:r w:rsidRPr="00AA478A">
        <w:rPr>
          <w:rFonts w:ascii="Times New Roman" w:hAnsi="Times New Roman"/>
        </w:rPr>
        <w:t>2</w:t>
      </w:r>
      <w:r>
        <w:rPr>
          <w:rFonts w:ascii="Times New Roman" w:hAnsi="Times New Roman"/>
        </w:rPr>
        <w:t>)</w:t>
      </w:r>
      <w:r w:rsidRPr="00AA478A">
        <w:rPr>
          <w:rFonts w:ascii="Times New Roman" w:hAnsi="Times New Roman"/>
        </w:rPr>
        <w:t>若实验中使用的油酸酒精溶液是经久置的，在溶液中的油酸浓度会偏大，实际计算时仍按原来的浓度计算，计算出的纯油酸体积比实际小，则计算得到的油酸分子直径将偏小。</w:t>
      </w:r>
    </w:p>
    <w:p w:rsidR="00C647B6" w:rsidRPr="00AA478A" w:rsidRDefault="00C647B6" w:rsidP="00C647B6">
      <w:pPr>
        <w:tabs>
          <w:tab w:val="left" w:pos="2268"/>
          <w:tab w:val="left" w:pos="4536"/>
          <w:tab w:val="left" w:pos="6804"/>
        </w:tabs>
        <w:spacing w:line="360" w:lineRule="auto"/>
        <w:rPr>
          <w:rFonts w:ascii="Times New Roman" w:hAnsi="Times New Roman"/>
        </w:rPr>
      </w:pPr>
      <w:r w:rsidRPr="00AA478A">
        <w:rPr>
          <w:rFonts w:ascii="Times New Roman" w:hAnsi="Times New Roman"/>
          <w:noProof/>
        </w:rPr>
        <w:drawing>
          <wp:inline distT="0" distB="0" distL="0" distR="0" wp14:anchorId="038F7D2C" wp14:editId="32C1B702">
            <wp:extent cx="38100" cy="108585"/>
            <wp:effectExtent l="0" t="0" r="0" b="5715"/>
            <wp:docPr id="934" name="image2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6.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eastAsia="黑体" w:hAnsi="Times New Roman"/>
          <w:w w:val="104"/>
        </w:rPr>
        <w:t>例</w:t>
      </w:r>
      <w:r w:rsidRPr="00AA478A">
        <w:rPr>
          <w:rFonts w:ascii="Times New Roman" w:hAnsi="Times New Roman"/>
          <w:w w:val="104"/>
        </w:rPr>
        <w:t>1</w:t>
      </w:r>
      <w:r w:rsidRPr="00AA478A">
        <w:rPr>
          <w:rFonts w:ascii="Times New Roman" w:hAnsi="Times New Roman"/>
          <w:noProof/>
        </w:rPr>
        <w:drawing>
          <wp:inline distT="0" distB="0" distL="0" distR="0" wp14:anchorId="4C96A024" wp14:editId="498A6BCE">
            <wp:extent cx="38100" cy="108585"/>
            <wp:effectExtent l="0" t="0" r="0" b="5715"/>
            <wp:docPr id="935" name="image2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7.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hAnsi="Times New Roman"/>
          <w:w w:val="104"/>
        </w:rPr>
        <w:t xml:space="preserve">　</w:t>
      </w:r>
      <w:r>
        <w:rPr>
          <w:rFonts w:ascii="Times New Roman" w:eastAsia="楷体" w:hAnsi="Times New Roman"/>
          <w:w w:val="104"/>
        </w:rPr>
        <w:t>(</w:t>
      </w:r>
      <w:r w:rsidRPr="00AA478A">
        <w:rPr>
          <w:rFonts w:ascii="Times New Roman" w:hAnsi="Times New Roman"/>
          <w:w w:val="104"/>
        </w:rPr>
        <w:t>2025·</w:t>
      </w:r>
      <w:r w:rsidRPr="00AA478A">
        <w:rPr>
          <w:rFonts w:ascii="Times New Roman" w:eastAsia="楷体" w:hAnsi="Times New Roman"/>
          <w:w w:val="104"/>
        </w:rPr>
        <w:t>广东省珠海市实验中学月考</w:t>
      </w:r>
      <w:r>
        <w:rPr>
          <w:rFonts w:ascii="Times New Roman" w:eastAsia="楷体" w:hAnsi="Times New Roman"/>
          <w:w w:val="104"/>
        </w:rPr>
        <w:t>)</w:t>
      </w:r>
      <w:r w:rsidRPr="0004381C">
        <w:rPr>
          <w:rFonts w:asciiTheme="majorEastAsia" w:eastAsiaTheme="majorEastAsia" w:hAnsiTheme="majorEastAsia"/>
          <w:w w:val="104"/>
        </w:rPr>
        <w:t>“</w:t>
      </w:r>
      <w:r w:rsidRPr="00AA478A">
        <w:rPr>
          <w:rFonts w:ascii="Times New Roman" w:hAnsi="Times New Roman"/>
          <w:w w:val="104"/>
        </w:rPr>
        <w:t>用油膜法估测分子的大小</w:t>
      </w:r>
      <w:r w:rsidRPr="0004381C">
        <w:rPr>
          <w:rFonts w:asciiTheme="majorEastAsia" w:eastAsiaTheme="majorEastAsia" w:hAnsiTheme="majorEastAsia"/>
          <w:w w:val="104"/>
        </w:rPr>
        <w:t>”</w:t>
      </w:r>
      <w:r w:rsidRPr="00AA478A">
        <w:rPr>
          <w:rFonts w:ascii="Times New Roman" w:hAnsi="Times New Roman"/>
          <w:w w:val="104"/>
        </w:rPr>
        <w:t>实验的方法及步骤如下：</w:t>
      </w:r>
    </w:p>
    <w:p w:rsidR="00C647B6" w:rsidRPr="00AA478A" w:rsidRDefault="00C647B6" w:rsidP="00C647B6">
      <w:pPr>
        <w:tabs>
          <w:tab w:val="left" w:pos="2268"/>
          <w:tab w:val="left" w:pos="4536"/>
          <w:tab w:val="left" w:pos="6804"/>
        </w:tabs>
        <w:spacing w:line="360" w:lineRule="auto"/>
        <w:rPr>
          <w:rFonts w:ascii="Times New Roman" w:hAnsi="Times New Roman"/>
        </w:rPr>
      </w:pPr>
      <w:r w:rsidRPr="00AA478A">
        <w:rPr>
          <w:rFonts w:ascii="宋体" w:hAnsi="宋体" w:cs="宋体" w:hint="eastAsia"/>
          <w:w w:val="104"/>
        </w:rPr>
        <w:t>①</w:t>
      </w:r>
      <w:r w:rsidRPr="00AA478A">
        <w:rPr>
          <w:rFonts w:ascii="Times New Roman" w:hAnsi="Times New Roman"/>
          <w:w w:val="104"/>
        </w:rPr>
        <w:t>向体积</w:t>
      </w:r>
      <w:r w:rsidRPr="00AA478A">
        <w:rPr>
          <w:rFonts w:ascii="Times New Roman" w:hAnsi="Times New Roman"/>
          <w:i/>
          <w:w w:val="104"/>
        </w:rPr>
        <w:t>V</w:t>
      </w:r>
      <w:r w:rsidRPr="00AA478A">
        <w:rPr>
          <w:rFonts w:ascii="Times New Roman" w:hAnsi="Times New Roman"/>
          <w:w w:val="104"/>
          <w:vertAlign w:val="subscript"/>
        </w:rPr>
        <w:t>油</w:t>
      </w:r>
      <w:r w:rsidRPr="00AA478A">
        <w:rPr>
          <w:rFonts w:ascii="Times New Roman" w:hAnsi="Times New Roman"/>
          <w:w w:val="104"/>
        </w:rPr>
        <w:t>=1 mL</w:t>
      </w:r>
      <w:r w:rsidRPr="00AA478A">
        <w:rPr>
          <w:rFonts w:ascii="Times New Roman" w:hAnsi="Times New Roman"/>
          <w:w w:val="104"/>
        </w:rPr>
        <w:t>的油酸中加入酒精，直至总量达到</w:t>
      </w:r>
      <w:r w:rsidRPr="00AA478A">
        <w:rPr>
          <w:rFonts w:ascii="Times New Roman" w:hAnsi="Times New Roman"/>
          <w:i/>
          <w:w w:val="104"/>
        </w:rPr>
        <w:t>V</w:t>
      </w:r>
      <w:r w:rsidRPr="00AA478A">
        <w:rPr>
          <w:rFonts w:ascii="Times New Roman" w:hAnsi="Times New Roman"/>
          <w:w w:val="104"/>
          <w:vertAlign w:val="subscript"/>
        </w:rPr>
        <w:t>总</w:t>
      </w:r>
      <w:r w:rsidRPr="00AA478A">
        <w:rPr>
          <w:rFonts w:ascii="Times New Roman" w:hAnsi="Times New Roman"/>
          <w:w w:val="104"/>
        </w:rPr>
        <w:t>=500 mL</w:t>
      </w:r>
      <w:r w:rsidRPr="00AA478A">
        <w:rPr>
          <w:rFonts w:ascii="Times New Roman" w:hAnsi="Times New Roman"/>
          <w:w w:val="104"/>
        </w:rPr>
        <w:t>；</w:t>
      </w:r>
    </w:p>
    <w:p w:rsidR="00C647B6" w:rsidRDefault="00C647B6" w:rsidP="00C647B6">
      <w:pPr>
        <w:tabs>
          <w:tab w:val="left" w:pos="2268"/>
          <w:tab w:val="left" w:pos="4536"/>
          <w:tab w:val="left" w:pos="6804"/>
        </w:tabs>
        <w:spacing w:line="360" w:lineRule="auto"/>
        <w:jc w:val="center"/>
        <w:rPr>
          <w:rFonts w:ascii="宋体" w:hAnsi="宋体" w:cs="宋体"/>
          <w:w w:val="104"/>
        </w:rPr>
      </w:pPr>
      <w:r w:rsidRPr="00AA478A">
        <w:rPr>
          <w:rFonts w:ascii="Times New Roman" w:hAnsi="Times New Roman"/>
          <w:noProof/>
        </w:rPr>
        <w:drawing>
          <wp:inline distT="0" distB="0" distL="0" distR="0" wp14:anchorId="5E5698CC" wp14:editId="3B30B795">
            <wp:extent cx="1077595" cy="1153795"/>
            <wp:effectExtent l="0" t="0" r="8255" b="8255"/>
            <wp:docPr id="936" name="image2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8.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77595" cy="1153795"/>
                    </a:xfrm>
                    <a:prstGeom prst="rect">
                      <a:avLst/>
                    </a:prstGeom>
                    <a:noFill/>
                    <a:ln>
                      <a:noFill/>
                    </a:ln>
                  </pic:spPr>
                </pic:pic>
              </a:graphicData>
            </a:graphic>
          </wp:inline>
        </w:drawing>
      </w:r>
    </w:p>
    <w:p w:rsidR="00C647B6" w:rsidRPr="00AA478A" w:rsidRDefault="00C647B6" w:rsidP="00C647B6">
      <w:pPr>
        <w:tabs>
          <w:tab w:val="left" w:pos="2268"/>
          <w:tab w:val="left" w:pos="4536"/>
          <w:tab w:val="left" w:pos="6804"/>
        </w:tabs>
        <w:spacing w:line="360" w:lineRule="auto"/>
        <w:rPr>
          <w:rFonts w:ascii="Times New Roman" w:hAnsi="Times New Roman"/>
        </w:rPr>
      </w:pPr>
      <w:r w:rsidRPr="00AA478A">
        <w:rPr>
          <w:rFonts w:ascii="宋体" w:hAnsi="宋体" w:cs="宋体" w:hint="eastAsia"/>
          <w:w w:val="104"/>
        </w:rPr>
        <w:t>②</w:t>
      </w:r>
      <w:r w:rsidRPr="00AA478A">
        <w:rPr>
          <w:rFonts w:ascii="Times New Roman" w:hAnsi="Times New Roman"/>
          <w:w w:val="104"/>
        </w:rPr>
        <w:t>用注射器吸取</w:t>
      </w:r>
      <w:r w:rsidRPr="00AA478A">
        <w:rPr>
          <w:rFonts w:ascii="宋体" w:hAnsi="宋体" w:cs="宋体" w:hint="eastAsia"/>
          <w:w w:val="104"/>
        </w:rPr>
        <w:t>①</w:t>
      </w:r>
      <w:r w:rsidRPr="00AA478A">
        <w:rPr>
          <w:rFonts w:ascii="Times New Roman" w:hAnsi="Times New Roman"/>
          <w:w w:val="104"/>
        </w:rPr>
        <w:t>中配制好的油酸酒精溶液，把它一滴一滴地滴入小量筒中，当滴入</w:t>
      </w:r>
      <w:r w:rsidRPr="00AA478A">
        <w:rPr>
          <w:rFonts w:ascii="Times New Roman" w:hAnsi="Times New Roman"/>
          <w:i/>
          <w:w w:val="104"/>
        </w:rPr>
        <w:t>n</w:t>
      </w:r>
      <w:r w:rsidRPr="00AA478A">
        <w:rPr>
          <w:rFonts w:ascii="Times New Roman" w:hAnsi="Times New Roman"/>
          <w:w w:val="104"/>
        </w:rPr>
        <w:t>=100</w:t>
      </w:r>
      <w:r w:rsidRPr="00AA478A">
        <w:rPr>
          <w:rFonts w:ascii="Times New Roman" w:hAnsi="Times New Roman"/>
          <w:w w:val="104"/>
        </w:rPr>
        <w:t>滴时，测得其体积恰好是</w:t>
      </w:r>
      <w:r w:rsidRPr="00AA478A">
        <w:rPr>
          <w:rFonts w:ascii="Times New Roman" w:hAnsi="Times New Roman"/>
          <w:i/>
          <w:w w:val="104"/>
        </w:rPr>
        <w:t>V</w:t>
      </w:r>
      <w:r w:rsidRPr="00AA478A">
        <w:rPr>
          <w:rFonts w:ascii="Times New Roman" w:hAnsi="Times New Roman"/>
          <w:w w:val="104"/>
          <w:vertAlign w:val="subscript"/>
        </w:rPr>
        <w:t>0</w:t>
      </w:r>
      <w:r w:rsidRPr="00AA478A">
        <w:rPr>
          <w:rFonts w:ascii="Times New Roman" w:hAnsi="Times New Roman"/>
          <w:w w:val="104"/>
        </w:rPr>
        <w:t>=1 mL</w:t>
      </w:r>
      <w:r w:rsidRPr="00AA478A">
        <w:rPr>
          <w:rFonts w:ascii="Times New Roman" w:hAnsi="Times New Roman"/>
          <w:w w:val="104"/>
        </w:rPr>
        <w:t>；</w:t>
      </w:r>
    </w:p>
    <w:p w:rsidR="00C647B6" w:rsidRPr="00AA478A" w:rsidRDefault="00C647B6" w:rsidP="00C647B6">
      <w:pPr>
        <w:tabs>
          <w:tab w:val="left" w:pos="2268"/>
          <w:tab w:val="left" w:pos="4536"/>
          <w:tab w:val="left" w:pos="6804"/>
        </w:tabs>
        <w:spacing w:line="360" w:lineRule="auto"/>
        <w:rPr>
          <w:rFonts w:ascii="Times New Roman" w:hAnsi="Times New Roman"/>
        </w:rPr>
      </w:pPr>
      <w:r w:rsidRPr="00AA478A">
        <w:rPr>
          <w:rFonts w:ascii="宋体" w:hAnsi="宋体" w:cs="宋体" w:hint="eastAsia"/>
          <w:w w:val="104"/>
        </w:rPr>
        <w:t>③</w:t>
      </w:r>
      <w:r w:rsidRPr="00AA478A">
        <w:rPr>
          <w:rFonts w:ascii="Times New Roman" w:hAnsi="Times New Roman"/>
          <w:w w:val="104"/>
        </w:rPr>
        <w:t>先往边长为</w:t>
      </w:r>
      <w:r w:rsidRPr="00AA478A">
        <w:rPr>
          <w:rFonts w:ascii="Times New Roman" w:hAnsi="Times New Roman"/>
          <w:w w:val="104"/>
        </w:rPr>
        <w:t>30</w:t>
      </w:r>
      <w:r w:rsidRPr="00AA478A">
        <w:rPr>
          <w:rFonts w:ascii="Times New Roman" w:hAnsi="Times New Roman"/>
          <w:i/>
          <w:w w:val="104"/>
        </w:rPr>
        <w:t>~</w:t>
      </w:r>
      <w:r w:rsidRPr="00AA478A">
        <w:rPr>
          <w:rFonts w:ascii="Times New Roman" w:hAnsi="Times New Roman"/>
          <w:w w:val="104"/>
        </w:rPr>
        <w:t>40 cm</w:t>
      </w:r>
      <w:r w:rsidRPr="00AA478A">
        <w:rPr>
          <w:rFonts w:ascii="Times New Roman" w:hAnsi="Times New Roman"/>
          <w:w w:val="104"/>
        </w:rPr>
        <w:t>的浅盘里倒入</w:t>
      </w:r>
      <w:r w:rsidRPr="00AA478A">
        <w:rPr>
          <w:rFonts w:ascii="Times New Roman" w:hAnsi="Times New Roman"/>
          <w:w w:val="104"/>
        </w:rPr>
        <w:t>2 cm</w:t>
      </w:r>
      <w:r w:rsidRPr="00AA478A">
        <w:rPr>
          <w:rFonts w:ascii="Times New Roman" w:hAnsi="Times New Roman"/>
          <w:w w:val="104"/>
        </w:rPr>
        <w:t>深的水，然后将痱子粉均匀地撒在水面上；</w:t>
      </w:r>
    </w:p>
    <w:p w:rsidR="00C647B6" w:rsidRPr="00AA478A" w:rsidRDefault="00C647B6" w:rsidP="00C647B6">
      <w:pPr>
        <w:tabs>
          <w:tab w:val="left" w:pos="2268"/>
          <w:tab w:val="left" w:pos="4536"/>
          <w:tab w:val="left" w:pos="6804"/>
        </w:tabs>
        <w:spacing w:line="360" w:lineRule="auto"/>
        <w:rPr>
          <w:rFonts w:ascii="Times New Roman" w:hAnsi="Times New Roman"/>
        </w:rPr>
      </w:pPr>
      <w:r w:rsidRPr="00AA478A">
        <w:rPr>
          <w:rFonts w:ascii="宋体" w:hAnsi="宋体" w:cs="宋体" w:hint="eastAsia"/>
          <w:w w:val="104"/>
        </w:rPr>
        <w:t>④</w:t>
      </w:r>
      <w:r w:rsidRPr="00AA478A">
        <w:rPr>
          <w:rFonts w:ascii="Times New Roman" w:hAnsi="Times New Roman"/>
          <w:w w:val="104"/>
        </w:rPr>
        <w:t>用注射器往水面上滴一滴油酸酒精溶液，待油酸薄膜形状稳定后，将事先准备好的玻璃板放在浅盘上，并在玻璃板上描下油酸薄膜的形状；</w:t>
      </w:r>
    </w:p>
    <w:p w:rsidR="00C647B6" w:rsidRPr="00AA478A" w:rsidRDefault="00C647B6" w:rsidP="00C647B6">
      <w:pPr>
        <w:tabs>
          <w:tab w:val="left" w:pos="2268"/>
          <w:tab w:val="left" w:pos="4536"/>
          <w:tab w:val="left" w:pos="6804"/>
        </w:tabs>
        <w:spacing w:line="360" w:lineRule="auto"/>
        <w:rPr>
          <w:rFonts w:ascii="Times New Roman" w:hAnsi="Times New Roman"/>
        </w:rPr>
      </w:pPr>
      <w:r w:rsidRPr="00AA478A">
        <w:rPr>
          <w:rFonts w:ascii="宋体" w:hAnsi="宋体" w:cs="宋体" w:hint="eastAsia"/>
          <w:w w:val="104"/>
        </w:rPr>
        <w:t>⑤</w:t>
      </w:r>
      <w:r w:rsidRPr="00AA478A">
        <w:rPr>
          <w:rFonts w:ascii="Times New Roman" w:hAnsi="Times New Roman"/>
          <w:w w:val="104"/>
        </w:rPr>
        <w:t>将画有油酸薄膜轮廓的玻璃板放在坐标纸上，如图所示，数出轮廓范围内小方格的个数</w:t>
      </w:r>
      <w:r w:rsidRPr="00AA478A">
        <w:rPr>
          <w:rFonts w:ascii="Times New Roman" w:hAnsi="Times New Roman"/>
          <w:i/>
          <w:w w:val="104"/>
        </w:rPr>
        <w:t>N</w:t>
      </w:r>
      <w:r w:rsidRPr="00AA478A">
        <w:rPr>
          <w:rFonts w:ascii="Times New Roman" w:hAnsi="Times New Roman"/>
          <w:w w:val="104"/>
        </w:rPr>
        <w:t>，小方格的边长</w:t>
      </w:r>
      <w:r w:rsidRPr="00AA478A">
        <w:rPr>
          <w:rFonts w:ascii="Times New Roman" w:hAnsi="Times New Roman"/>
          <w:i/>
          <w:w w:val="104"/>
        </w:rPr>
        <w:t>L</w:t>
      </w:r>
      <w:r w:rsidRPr="00AA478A">
        <w:rPr>
          <w:rFonts w:ascii="Times New Roman" w:hAnsi="Times New Roman"/>
          <w:w w:val="104"/>
        </w:rPr>
        <w:t>=20 mm</w:t>
      </w:r>
      <w:r w:rsidRPr="00AA478A">
        <w:rPr>
          <w:rFonts w:ascii="Times New Roman" w:hAnsi="Times New Roman"/>
          <w:w w:val="104"/>
        </w:rPr>
        <w:t>。</w:t>
      </w:r>
    </w:p>
    <w:p w:rsidR="00C647B6" w:rsidRPr="00AA478A" w:rsidRDefault="00C647B6" w:rsidP="00C647B6">
      <w:pPr>
        <w:tabs>
          <w:tab w:val="left" w:pos="2268"/>
          <w:tab w:val="left" w:pos="4536"/>
          <w:tab w:val="left" w:pos="6804"/>
        </w:tabs>
        <w:spacing w:line="360" w:lineRule="auto"/>
        <w:rPr>
          <w:rFonts w:ascii="Times New Roman" w:hAnsi="Times New Roman"/>
          <w:w w:val="104"/>
        </w:rPr>
      </w:pPr>
      <w:r w:rsidRPr="00AA478A">
        <w:rPr>
          <w:rFonts w:ascii="Times New Roman" w:hAnsi="Times New Roman"/>
          <w:w w:val="104"/>
        </w:rPr>
        <w:t>根据以上信息，回答下列问题：</w:t>
      </w:r>
    </w:p>
    <w:p w:rsidR="00C647B6" w:rsidRPr="00AA478A" w:rsidRDefault="00C647B6" w:rsidP="00C647B6">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1</w:t>
      </w:r>
      <w:r>
        <w:rPr>
          <w:rFonts w:ascii="Times New Roman" w:hAnsi="Times New Roman"/>
          <w:w w:val="104"/>
        </w:rPr>
        <w:t>)</w:t>
      </w:r>
      <w:r w:rsidRPr="00AA478A">
        <w:rPr>
          <w:rFonts w:ascii="Times New Roman" w:hAnsi="Times New Roman"/>
          <w:w w:val="104"/>
        </w:rPr>
        <w:t>1</w:t>
      </w:r>
      <w:r w:rsidRPr="00AA478A">
        <w:rPr>
          <w:rFonts w:ascii="Times New Roman" w:hAnsi="Times New Roman"/>
          <w:w w:val="104"/>
        </w:rPr>
        <w:t>滴油酸酒精溶液中纯油酸的体积</w:t>
      </w:r>
      <w:r w:rsidRPr="00AA478A">
        <w:rPr>
          <w:rFonts w:ascii="Times New Roman" w:hAnsi="Times New Roman"/>
          <w:i/>
          <w:w w:val="104"/>
        </w:rPr>
        <w:t>V'</w:t>
      </w:r>
      <w:r w:rsidRPr="00AA478A">
        <w:rPr>
          <w:rFonts w:ascii="Times New Roman" w:hAnsi="Times New Roman"/>
          <w:w w:val="104"/>
        </w:rPr>
        <w:t>是</w:t>
      </w:r>
      <w:r w:rsidRPr="00AA478A">
        <w:rPr>
          <w:rFonts w:ascii="Times New Roman" w:hAnsi="Times New Roman"/>
          <w:w w:val="104"/>
          <w:u w:val="single"/>
        </w:rPr>
        <w:t xml:space="preserve">　　　　　　</w:t>
      </w:r>
      <w:r w:rsidRPr="00AA478A">
        <w:rPr>
          <w:rFonts w:ascii="Times New Roman" w:hAnsi="Times New Roman"/>
          <w:w w:val="104"/>
        </w:rPr>
        <w:t xml:space="preserve"> mL</w:t>
      </w:r>
      <w:r>
        <w:rPr>
          <w:rFonts w:ascii="Times New Roman" w:hAnsi="Times New Roman"/>
          <w:w w:val="104"/>
        </w:rPr>
        <w:t>(</w:t>
      </w:r>
      <w:r w:rsidRPr="00AA478A">
        <w:rPr>
          <w:rFonts w:ascii="Times New Roman" w:hAnsi="Times New Roman"/>
          <w:w w:val="104"/>
        </w:rPr>
        <w:t>保留</w:t>
      </w:r>
      <w:r w:rsidRPr="00AA478A">
        <w:rPr>
          <w:rFonts w:ascii="Times New Roman" w:hAnsi="Times New Roman"/>
          <w:w w:val="104"/>
        </w:rPr>
        <w:t>2</w:t>
      </w:r>
      <w:r w:rsidRPr="00AA478A">
        <w:rPr>
          <w:rFonts w:ascii="Times New Roman" w:hAnsi="Times New Roman"/>
          <w:w w:val="104"/>
        </w:rPr>
        <w:t>位有效数字</w:t>
      </w:r>
      <w:r>
        <w:rPr>
          <w:rFonts w:ascii="Times New Roman" w:hAnsi="Times New Roman"/>
          <w:w w:val="104"/>
        </w:rPr>
        <w:t>)</w:t>
      </w:r>
      <w:r w:rsidRPr="00AA478A">
        <w:rPr>
          <w:rFonts w:ascii="Times New Roman" w:hAnsi="Times New Roman"/>
          <w:w w:val="104"/>
        </w:rPr>
        <w:t>。</w:t>
      </w:r>
      <w:r w:rsidRPr="00AA478A">
        <w:rPr>
          <w:rFonts w:ascii="Times New Roman" w:hAnsi="Times New Roman"/>
          <w:w w:val="104"/>
        </w:rPr>
        <w:t> </w:t>
      </w:r>
    </w:p>
    <w:p w:rsidR="00C647B6" w:rsidRPr="00AA478A" w:rsidRDefault="00C647B6" w:rsidP="00C647B6">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2</w:t>
      </w:r>
      <w:r>
        <w:rPr>
          <w:rFonts w:ascii="Times New Roman" w:hAnsi="Times New Roman"/>
          <w:w w:val="104"/>
        </w:rPr>
        <w:t>)</w:t>
      </w:r>
      <w:r w:rsidRPr="00AA478A">
        <w:rPr>
          <w:rFonts w:ascii="Times New Roman" w:hAnsi="Times New Roman"/>
          <w:w w:val="104"/>
        </w:rPr>
        <w:t>油膜的面积为</w:t>
      </w:r>
      <w:r w:rsidRPr="00AA478A">
        <w:rPr>
          <w:rFonts w:ascii="Times New Roman" w:hAnsi="Times New Roman"/>
          <w:w w:val="104"/>
          <w:u w:val="single"/>
        </w:rPr>
        <w:t xml:space="preserve">　　　　　　</w:t>
      </w:r>
      <w:r w:rsidRPr="00AA478A">
        <w:rPr>
          <w:rFonts w:ascii="Times New Roman" w:hAnsi="Times New Roman"/>
          <w:w w:val="104"/>
        </w:rPr>
        <w:t xml:space="preserve"> m</w:t>
      </w:r>
      <w:r w:rsidRPr="00AA478A">
        <w:rPr>
          <w:rFonts w:ascii="Times New Roman" w:hAnsi="Times New Roman"/>
          <w:w w:val="104"/>
          <w:vertAlign w:val="superscript"/>
        </w:rPr>
        <w:t>3</w:t>
      </w:r>
      <w:r>
        <w:rPr>
          <w:rFonts w:ascii="Times New Roman" w:hAnsi="Times New Roman"/>
          <w:w w:val="104"/>
        </w:rPr>
        <w:t>(</w:t>
      </w:r>
      <w:r w:rsidRPr="00AA478A">
        <w:rPr>
          <w:rFonts w:ascii="Times New Roman" w:hAnsi="Times New Roman"/>
          <w:w w:val="104"/>
        </w:rPr>
        <w:t>保留</w:t>
      </w:r>
      <w:r w:rsidRPr="00AA478A">
        <w:rPr>
          <w:rFonts w:ascii="Times New Roman" w:hAnsi="Times New Roman"/>
          <w:w w:val="104"/>
        </w:rPr>
        <w:t>2</w:t>
      </w:r>
      <w:r w:rsidRPr="00AA478A">
        <w:rPr>
          <w:rFonts w:ascii="Times New Roman" w:hAnsi="Times New Roman"/>
          <w:w w:val="104"/>
        </w:rPr>
        <w:t>位有效数字</w:t>
      </w:r>
      <w:r>
        <w:rPr>
          <w:rFonts w:ascii="Times New Roman" w:hAnsi="Times New Roman"/>
          <w:w w:val="104"/>
        </w:rPr>
        <w:t>)</w:t>
      </w:r>
      <w:r w:rsidRPr="00AA478A">
        <w:rPr>
          <w:rFonts w:ascii="Times New Roman" w:hAnsi="Times New Roman"/>
          <w:w w:val="104"/>
        </w:rPr>
        <w:t>。</w:t>
      </w:r>
      <w:r w:rsidRPr="00AA478A">
        <w:rPr>
          <w:rFonts w:ascii="Times New Roman" w:hAnsi="Times New Roman"/>
          <w:w w:val="104"/>
        </w:rPr>
        <w:t> </w:t>
      </w:r>
    </w:p>
    <w:p w:rsidR="00C647B6" w:rsidRPr="00AA478A" w:rsidRDefault="00C647B6" w:rsidP="00C647B6">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3</w:t>
      </w:r>
      <w:r>
        <w:rPr>
          <w:rFonts w:ascii="Times New Roman" w:hAnsi="Times New Roman"/>
          <w:w w:val="104"/>
        </w:rPr>
        <w:t>)</w:t>
      </w:r>
      <w:r w:rsidRPr="00AA478A">
        <w:rPr>
          <w:rFonts w:ascii="Times New Roman" w:hAnsi="Times New Roman"/>
          <w:w w:val="104"/>
        </w:rPr>
        <w:t>油酸分子直径是</w:t>
      </w:r>
      <w:r w:rsidRPr="00AA478A">
        <w:rPr>
          <w:rFonts w:ascii="Times New Roman" w:hAnsi="Times New Roman"/>
          <w:w w:val="104"/>
          <w:u w:val="single"/>
        </w:rPr>
        <w:t xml:space="preserve">　　　　　　</w:t>
      </w:r>
      <w:r w:rsidRPr="00AA478A">
        <w:rPr>
          <w:rFonts w:ascii="Times New Roman" w:hAnsi="Times New Roman"/>
          <w:w w:val="104"/>
        </w:rPr>
        <w:t xml:space="preserve"> m</w:t>
      </w:r>
      <w:r>
        <w:rPr>
          <w:rFonts w:ascii="Times New Roman" w:hAnsi="Times New Roman"/>
          <w:w w:val="104"/>
        </w:rPr>
        <w:t>(</w:t>
      </w:r>
      <w:r w:rsidRPr="00AA478A">
        <w:rPr>
          <w:rFonts w:ascii="Times New Roman" w:hAnsi="Times New Roman"/>
          <w:w w:val="104"/>
        </w:rPr>
        <w:t>保留</w:t>
      </w:r>
      <w:r w:rsidRPr="00AA478A">
        <w:rPr>
          <w:rFonts w:ascii="Times New Roman" w:hAnsi="Times New Roman"/>
          <w:w w:val="104"/>
        </w:rPr>
        <w:t>1</w:t>
      </w:r>
      <w:r w:rsidRPr="00AA478A">
        <w:rPr>
          <w:rFonts w:ascii="Times New Roman" w:hAnsi="Times New Roman"/>
          <w:w w:val="104"/>
        </w:rPr>
        <w:t>位有效数字</w:t>
      </w:r>
      <w:r>
        <w:rPr>
          <w:rFonts w:ascii="Times New Roman" w:hAnsi="Times New Roman"/>
          <w:w w:val="104"/>
        </w:rPr>
        <w:t>)</w:t>
      </w:r>
      <w:r w:rsidRPr="00AA478A">
        <w:rPr>
          <w:rFonts w:ascii="Times New Roman" w:hAnsi="Times New Roman"/>
          <w:w w:val="104"/>
        </w:rPr>
        <w:t>。</w:t>
      </w:r>
      <w:r w:rsidRPr="00AA478A">
        <w:rPr>
          <w:rFonts w:ascii="Times New Roman" w:hAnsi="Times New Roman"/>
          <w:w w:val="104"/>
        </w:rPr>
        <w:t> </w:t>
      </w:r>
    </w:p>
    <w:p w:rsidR="00C647B6" w:rsidRPr="00AA478A" w:rsidRDefault="00C647B6" w:rsidP="00C647B6">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4</w:t>
      </w:r>
      <w:r>
        <w:rPr>
          <w:rFonts w:ascii="Times New Roman" w:hAnsi="Times New Roman"/>
          <w:w w:val="104"/>
        </w:rPr>
        <w:t>)</w:t>
      </w:r>
      <w:r w:rsidRPr="00AA478A">
        <w:rPr>
          <w:rFonts w:ascii="Times New Roman" w:hAnsi="Times New Roman"/>
          <w:w w:val="104"/>
        </w:rPr>
        <w:t>某同学进行以上实验时，发现自己所测的数据偏大，关于出现这种结果的原因，下列说法可能正确的是</w:t>
      </w:r>
      <w:r w:rsidRPr="00AA478A">
        <w:rPr>
          <w:rFonts w:ascii="Times New Roman" w:hAnsi="Times New Roman"/>
          <w:w w:val="104"/>
          <w:u w:val="single"/>
        </w:rPr>
        <w:t xml:space="preserve">　　　　　　</w:t>
      </w:r>
      <w:r w:rsidRPr="00AA478A">
        <w:rPr>
          <w:rFonts w:ascii="Times New Roman" w:hAnsi="Times New Roman"/>
          <w:w w:val="104"/>
        </w:rPr>
        <w:t>。</w:t>
      </w:r>
      <w:r w:rsidRPr="00AA478A">
        <w:rPr>
          <w:rFonts w:ascii="Times New Roman" w:hAnsi="Times New Roman"/>
          <w:w w:val="104"/>
        </w:rPr>
        <w:t> </w:t>
      </w:r>
    </w:p>
    <w:p w:rsidR="00C647B6" w:rsidRPr="00AA478A" w:rsidRDefault="00C647B6" w:rsidP="00C647B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A</w:t>
      </w:r>
      <w:r w:rsidRPr="00D50237">
        <w:rPr>
          <w:rFonts w:ascii="Times New Roman" w:hAnsi="Times New Roman"/>
          <w:w w:val="104"/>
        </w:rPr>
        <w:t>.</w:t>
      </w:r>
      <w:r w:rsidRPr="00AA478A">
        <w:rPr>
          <w:rFonts w:ascii="Times New Roman" w:hAnsi="Times New Roman"/>
          <w:w w:val="104"/>
        </w:rPr>
        <w:t>油酸未完全散开</w:t>
      </w:r>
    </w:p>
    <w:p w:rsidR="00C647B6" w:rsidRPr="00AA478A" w:rsidRDefault="00C647B6" w:rsidP="00C647B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B</w:t>
      </w:r>
      <w:r w:rsidRPr="00D50237">
        <w:rPr>
          <w:rFonts w:ascii="Times New Roman" w:hAnsi="Times New Roman"/>
          <w:w w:val="104"/>
        </w:rPr>
        <w:t>.</w:t>
      </w:r>
      <w:r w:rsidRPr="00AA478A">
        <w:rPr>
          <w:rFonts w:ascii="Times New Roman" w:hAnsi="Times New Roman"/>
          <w:w w:val="104"/>
        </w:rPr>
        <w:t>油酸溶液的浓度低于实际值</w:t>
      </w:r>
    </w:p>
    <w:p w:rsidR="00C647B6" w:rsidRPr="00AA478A" w:rsidRDefault="00C647B6" w:rsidP="00C647B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C</w:t>
      </w:r>
      <w:r w:rsidRPr="00D50237">
        <w:rPr>
          <w:rFonts w:ascii="Times New Roman" w:hAnsi="Times New Roman"/>
          <w:w w:val="104"/>
        </w:rPr>
        <w:t>.</w:t>
      </w:r>
      <w:r w:rsidRPr="00AA478A">
        <w:rPr>
          <w:rFonts w:ascii="Times New Roman" w:hAnsi="Times New Roman"/>
          <w:w w:val="104"/>
        </w:rPr>
        <w:t>在向量筒中滴入</w:t>
      </w:r>
      <w:r w:rsidRPr="00AA478A">
        <w:rPr>
          <w:rFonts w:ascii="Times New Roman" w:hAnsi="Times New Roman"/>
          <w:w w:val="104"/>
        </w:rPr>
        <w:t>1</w:t>
      </w:r>
      <w:r w:rsidRPr="00D50237">
        <w:rPr>
          <w:rFonts w:ascii="Times New Roman" w:hAnsi="Times New Roman"/>
          <w:w w:val="104"/>
        </w:rPr>
        <w:t>.</w:t>
      </w:r>
      <w:r w:rsidRPr="00AA478A">
        <w:rPr>
          <w:rFonts w:ascii="Times New Roman" w:hAnsi="Times New Roman"/>
          <w:w w:val="104"/>
        </w:rPr>
        <w:t>0 mL</w:t>
      </w:r>
      <w:r w:rsidRPr="00AA478A">
        <w:rPr>
          <w:rFonts w:ascii="Times New Roman" w:hAnsi="Times New Roman"/>
          <w:w w:val="104"/>
        </w:rPr>
        <w:t>油酸酒精溶液时，滴数少计了</w:t>
      </w:r>
    </w:p>
    <w:p w:rsidR="00C647B6" w:rsidRPr="00AA478A" w:rsidRDefault="00C647B6" w:rsidP="00C647B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D</w:t>
      </w:r>
      <w:r w:rsidRPr="00D50237">
        <w:rPr>
          <w:rFonts w:ascii="Times New Roman" w:hAnsi="Times New Roman"/>
          <w:w w:val="104"/>
        </w:rPr>
        <w:t>.</w:t>
      </w:r>
      <w:r w:rsidRPr="00AA478A">
        <w:rPr>
          <w:rFonts w:ascii="Times New Roman" w:hAnsi="Times New Roman"/>
          <w:w w:val="104"/>
        </w:rPr>
        <w:t>计算油膜面积时，将所有不足一格的方格计为一格</w:t>
      </w:r>
    </w:p>
    <w:p w:rsidR="00C647B6" w:rsidRPr="00AA478A" w:rsidRDefault="00C647B6" w:rsidP="00C647B6">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答案</w:t>
      </w:r>
      <w:r w:rsidRPr="00AA478A">
        <w:rPr>
          <w:rFonts w:ascii="Times New Roman" w:hAnsi="Times New Roman"/>
        </w:rPr>
        <w:t xml:space="preserve">　</w:t>
      </w:r>
      <w:r>
        <w:rPr>
          <w:rFonts w:ascii="Times New Roman" w:hAnsi="Times New Roman"/>
        </w:rPr>
        <w:t>(</w:t>
      </w:r>
      <w:r w:rsidRPr="00AA478A">
        <w:rPr>
          <w:rFonts w:ascii="Times New Roman" w:hAnsi="Times New Roman"/>
        </w:rPr>
        <w:t>1</w:t>
      </w:r>
      <w:r>
        <w:rPr>
          <w:rFonts w:ascii="Times New Roman" w:hAnsi="Times New Roman"/>
        </w:rPr>
        <w:t>)</w:t>
      </w:r>
      <w:r w:rsidRPr="00AA478A">
        <w:rPr>
          <w:rFonts w:ascii="Times New Roman" w:hAnsi="Times New Roman"/>
        </w:rPr>
        <w:t>2</w:t>
      </w:r>
      <w:r w:rsidRPr="00D50237">
        <w:rPr>
          <w:rFonts w:ascii="Times New Roman" w:hAnsi="Times New Roman"/>
        </w:rPr>
        <w:t>.</w:t>
      </w:r>
      <w:r w:rsidRPr="00AA478A">
        <w:rPr>
          <w:rFonts w:ascii="Times New Roman" w:hAnsi="Times New Roman"/>
        </w:rPr>
        <w:t>0</w:t>
      </w:r>
      <w:r w:rsidRPr="0004381C">
        <w:rPr>
          <w:rFonts w:asciiTheme="majorEastAsia" w:eastAsiaTheme="majorEastAsia" w:hAnsiTheme="majorEastAsia"/>
        </w:rPr>
        <w:t>×</w:t>
      </w:r>
      <w:r w:rsidRPr="00AA478A">
        <w:rPr>
          <w:rFonts w:ascii="Times New Roman" w:hAnsi="Times New Roman"/>
        </w:rPr>
        <w:t>10</w:t>
      </w:r>
      <w:r w:rsidRPr="00AA478A">
        <w:rPr>
          <w:rFonts w:ascii="Times New Roman" w:hAnsi="Times New Roman"/>
          <w:vertAlign w:val="superscript"/>
        </w:rPr>
        <w:t>-5</w:t>
      </w:r>
      <w:r w:rsidRPr="00AA478A">
        <w:rPr>
          <w:rFonts w:ascii="Times New Roman" w:hAnsi="Times New Roman"/>
        </w:rPr>
        <w:t xml:space="preserve">　</w:t>
      </w:r>
      <w:r>
        <w:rPr>
          <w:rFonts w:ascii="Times New Roman" w:hAnsi="Times New Roman"/>
        </w:rPr>
        <w:t>(</w:t>
      </w:r>
      <w:r w:rsidRPr="00AA478A">
        <w:rPr>
          <w:rFonts w:ascii="Times New Roman" w:hAnsi="Times New Roman"/>
        </w:rPr>
        <w:t>2</w:t>
      </w:r>
      <w:r>
        <w:rPr>
          <w:rFonts w:ascii="Times New Roman" w:hAnsi="Times New Roman"/>
        </w:rPr>
        <w:t>)</w:t>
      </w:r>
      <w:r w:rsidRPr="00AA478A">
        <w:rPr>
          <w:rFonts w:ascii="Times New Roman" w:hAnsi="Times New Roman"/>
        </w:rPr>
        <w:t>4</w:t>
      </w:r>
      <w:r w:rsidRPr="00D50237">
        <w:rPr>
          <w:rFonts w:ascii="Times New Roman" w:hAnsi="Times New Roman"/>
        </w:rPr>
        <w:t>.</w:t>
      </w:r>
      <w:r w:rsidRPr="00AA478A">
        <w:rPr>
          <w:rFonts w:ascii="Times New Roman" w:hAnsi="Times New Roman"/>
        </w:rPr>
        <w:t>6</w:t>
      </w:r>
      <w:r w:rsidRPr="0004381C">
        <w:rPr>
          <w:rFonts w:asciiTheme="majorEastAsia" w:eastAsiaTheme="majorEastAsia" w:hAnsiTheme="majorEastAsia"/>
        </w:rPr>
        <w:t>×</w:t>
      </w:r>
      <w:r w:rsidRPr="00AA478A">
        <w:rPr>
          <w:rFonts w:ascii="Times New Roman" w:hAnsi="Times New Roman"/>
        </w:rPr>
        <w:t>10</w:t>
      </w:r>
      <w:r w:rsidRPr="00AA478A">
        <w:rPr>
          <w:rFonts w:ascii="Times New Roman" w:hAnsi="Times New Roman"/>
          <w:vertAlign w:val="superscript"/>
        </w:rPr>
        <w:t>-2</w:t>
      </w:r>
      <w:r w:rsidRPr="00AA478A">
        <w:rPr>
          <w:rFonts w:ascii="Times New Roman" w:hAnsi="Times New Roman"/>
        </w:rPr>
        <w:t xml:space="preserve">　</w:t>
      </w:r>
      <w:r>
        <w:rPr>
          <w:rFonts w:ascii="Times New Roman" w:hAnsi="Times New Roman"/>
        </w:rPr>
        <w:t>(</w:t>
      </w:r>
      <w:r w:rsidRPr="00AA478A">
        <w:rPr>
          <w:rFonts w:ascii="Times New Roman" w:hAnsi="Times New Roman"/>
        </w:rPr>
        <w:t>3</w:t>
      </w:r>
      <w:r>
        <w:rPr>
          <w:rFonts w:ascii="Times New Roman" w:hAnsi="Times New Roman"/>
        </w:rPr>
        <w:t>)</w:t>
      </w:r>
      <w:r w:rsidRPr="00AA478A">
        <w:rPr>
          <w:rFonts w:ascii="Times New Roman" w:hAnsi="Times New Roman"/>
        </w:rPr>
        <w:t>4</w:t>
      </w:r>
      <w:r w:rsidRPr="0004381C">
        <w:rPr>
          <w:rFonts w:asciiTheme="majorEastAsia" w:eastAsiaTheme="majorEastAsia" w:hAnsiTheme="majorEastAsia"/>
        </w:rPr>
        <w:t>×</w:t>
      </w:r>
      <w:r w:rsidRPr="00AA478A">
        <w:rPr>
          <w:rFonts w:ascii="Times New Roman" w:hAnsi="Times New Roman"/>
        </w:rPr>
        <w:t>10</w:t>
      </w:r>
      <w:r w:rsidRPr="00AA478A">
        <w:rPr>
          <w:rFonts w:ascii="Times New Roman" w:hAnsi="Times New Roman"/>
          <w:vertAlign w:val="superscript"/>
        </w:rPr>
        <w:t>-10</w:t>
      </w:r>
      <w:r w:rsidRPr="00AA478A">
        <w:rPr>
          <w:rFonts w:ascii="Times New Roman" w:hAnsi="Times New Roman"/>
        </w:rPr>
        <w:t xml:space="preserve">　</w:t>
      </w:r>
    </w:p>
    <w:p w:rsidR="00C647B6" w:rsidRPr="00AA478A" w:rsidRDefault="00C647B6" w:rsidP="00C647B6">
      <w:pPr>
        <w:tabs>
          <w:tab w:val="left" w:pos="2268"/>
          <w:tab w:val="left" w:pos="4536"/>
          <w:tab w:val="left" w:pos="6804"/>
        </w:tabs>
        <w:spacing w:line="360" w:lineRule="auto"/>
        <w:rPr>
          <w:rFonts w:ascii="Times New Roman" w:hAnsi="Times New Roman"/>
        </w:rPr>
      </w:pPr>
      <w:r>
        <w:rPr>
          <w:rFonts w:ascii="Times New Roman" w:hAnsi="Times New Roman"/>
        </w:rPr>
        <w:t>(</w:t>
      </w:r>
      <w:r w:rsidRPr="00AA478A">
        <w:rPr>
          <w:rFonts w:ascii="Times New Roman" w:hAnsi="Times New Roman"/>
        </w:rPr>
        <w:t>4</w:t>
      </w:r>
      <w:r>
        <w:rPr>
          <w:rFonts w:ascii="Times New Roman" w:hAnsi="Times New Roman"/>
        </w:rPr>
        <w:t>)</w:t>
      </w:r>
      <w:r w:rsidRPr="00AA478A">
        <w:rPr>
          <w:rFonts w:ascii="Times New Roman" w:hAnsi="Times New Roman"/>
        </w:rPr>
        <w:t>AC</w:t>
      </w:r>
    </w:p>
    <w:p w:rsidR="00C647B6" w:rsidRPr="00AA478A" w:rsidRDefault="00C647B6" w:rsidP="00C647B6">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解析</w:t>
      </w:r>
      <w:r w:rsidRPr="00AA478A">
        <w:rPr>
          <w:rFonts w:ascii="Times New Roman" w:hAnsi="Times New Roman"/>
        </w:rPr>
        <w:t xml:space="preserve">　</w:t>
      </w:r>
      <w:r>
        <w:rPr>
          <w:rFonts w:ascii="Times New Roman" w:eastAsia="楷体" w:hAnsi="Times New Roman"/>
        </w:rPr>
        <w:t>(</w:t>
      </w:r>
      <w:r w:rsidRPr="00AA478A">
        <w:rPr>
          <w:rFonts w:ascii="Times New Roman" w:hAnsi="Times New Roman"/>
        </w:rPr>
        <w:t>1</w:t>
      </w:r>
      <w:r>
        <w:rPr>
          <w:rFonts w:ascii="Times New Roman" w:eastAsia="楷体" w:hAnsi="Times New Roman"/>
        </w:rPr>
        <w:t>)</w:t>
      </w:r>
      <w:r w:rsidRPr="00AA478A">
        <w:rPr>
          <w:rFonts w:ascii="Times New Roman" w:hAnsi="Times New Roman"/>
        </w:rPr>
        <w:t>1</w:t>
      </w:r>
      <w:r w:rsidRPr="00AA478A">
        <w:rPr>
          <w:rFonts w:ascii="Times New Roman" w:eastAsia="楷体" w:hAnsi="Times New Roman"/>
        </w:rPr>
        <w:t>滴油酸酒精溶液中纯油酸的体积为</w:t>
      </w:r>
      <w:r w:rsidRPr="00AA478A">
        <w:rPr>
          <w:rFonts w:ascii="Times New Roman" w:hAnsi="Times New Roman"/>
          <w:i/>
        </w:rPr>
        <w:t>V'</w:t>
      </w:r>
      <w:r w:rsidRPr="00AA478A">
        <w:rPr>
          <w:rFonts w:ascii="Times New Roman" w:hAnsi="Times New Roman"/>
        </w:rPr>
        <w:t>=</w:t>
      </w:r>
      <m:oMath>
        <m:f>
          <m:fPr>
            <m:ctrlPr>
              <w:rPr>
                <w:rFonts w:ascii="Cambria Math" w:eastAsia="楷体" w:hAnsi="Cambria Math"/>
                <w:kern w:val="2"/>
              </w:rPr>
            </m:ctrlPr>
          </m:fPr>
          <m:num>
            <m:sSub>
              <m:sSubPr>
                <m:ctrlPr>
                  <w:rPr>
                    <w:rFonts w:ascii="Cambria Math" w:eastAsia="楷体" w:hAnsi="Cambria Math"/>
                    <w:kern w:val="2"/>
                  </w:rPr>
                </m:ctrlPr>
              </m:sSubPr>
              <m:e>
                <m:r>
                  <w:rPr>
                    <w:rFonts w:ascii="Cambria Math" w:eastAsia="楷体" w:hAnsi="Cambria Math"/>
                    <w:kern w:val="2"/>
                  </w:rPr>
                  <m:t>V</m:t>
                </m:r>
              </m:e>
              <m:sub>
                <m:r>
                  <m:rPr>
                    <m:sty m:val="p"/>
                  </m:rPr>
                  <w:rPr>
                    <w:rFonts w:ascii="Cambria Math" w:eastAsia="楷体" w:hAnsi="Cambria Math"/>
                    <w:kern w:val="2"/>
                  </w:rPr>
                  <m:t>0</m:t>
                </m:r>
              </m:sub>
            </m:sSub>
            <m:sSub>
              <m:sSubPr>
                <m:ctrlPr>
                  <w:rPr>
                    <w:rFonts w:ascii="Cambria Math" w:eastAsia="楷体" w:hAnsi="Cambria Math"/>
                    <w:kern w:val="2"/>
                  </w:rPr>
                </m:ctrlPr>
              </m:sSubPr>
              <m:e>
                <m:r>
                  <w:rPr>
                    <w:rFonts w:ascii="Cambria Math" w:eastAsia="楷体" w:hAnsi="Cambria Math"/>
                    <w:kern w:val="2"/>
                  </w:rPr>
                  <m:t>V</m:t>
                </m:r>
              </m:e>
              <m:sub>
                <m:r>
                  <m:rPr>
                    <m:sty m:val="p"/>
                  </m:rPr>
                  <w:rPr>
                    <w:rFonts w:ascii="Cambria Math" w:eastAsia="楷体" w:hAnsi="Cambria Math"/>
                    <w:kern w:val="2"/>
                  </w:rPr>
                  <m:t>油</m:t>
                </m:r>
              </m:sub>
            </m:sSub>
          </m:num>
          <m:den>
            <m:r>
              <w:rPr>
                <w:rFonts w:ascii="Cambria Math" w:eastAsia="楷体" w:hAnsi="Cambria Math"/>
                <w:kern w:val="2"/>
              </w:rPr>
              <m:t>n</m:t>
            </m:r>
            <m:sSub>
              <m:sSubPr>
                <m:ctrlPr>
                  <w:rPr>
                    <w:rFonts w:ascii="Cambria Math" w:eastAsia="楷体" w:hAnsi="Cambria Math"/>
                    <w:kern w:val="2"/>
                  </w:rPr>
                </m:ctrlPr>
              </m:sSubPr>
              <m:e>
                <m:r>
                  <w:rPr>
                    <w:rFonts w:ascii="Cambria Math" w:eastAsia="楷体" w:hAnsi="Cambria Math"/>
                    <w:kern w:val="2"/>
                  </w:rPr>
                  <m:t>V</m:t>
                </m:r>
              </m:e>
              <m:sub>
                <m:r>
                  <m:rPr>
                    <m:sty m:val="p"/>
                  </m:rPr>
                  <w:rPr>
                    <w:rFonts w:ascii="Cambria Math" w:eastAsia="楷体" w:hAnsi="Cambria Math"/>
                    <w:kern w:val="2"/>
                  </w:rPr>
                  <m:t>总</m:t>
                </m:r>
              </m:sub>
            </m:sSub>
          </m:den>
        </m:f>
      </m:oMath>
      <w:r w:rsidRPr="00AA478A">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100</m:t>
            </m:r>
          </m:den>
        </m:f>
      </m:oMath>
      <w:r w:rsidRPr="0004381C">
        <w:rPr>
          <w:rFonts w:asciiTheme="majorEastAsia" w:eastAsiaTheme="majorEastAsia" w:hAnsiTheme="majorEastAsia"/>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500</m:t>
            </m:r>
          </m:den>
        </m:f>
      </m:oMath>
      <w:r w:rsidRPr="00AA478A">
        <w:rPr>
          <w:rFonts w:ascii="Times New Roman" w:eastAsia="楷体" w:hAnsi="Times New Roman"/>
        </w:rPr>
        <w:t xml:space="preserve"> </w:t>
      </w:r>
      <w:r w:rsidRPr="00AA478A">
        <w:rPr>
          <w:rFonts w:ascii="Times New Roman" w:hAnsi="Times New Roman"/>
        </w:rPr>
        <w:t>mL=2</w:t>
      </w:r>
      <w:r w:rsidRPr="0004381C">
        <w:rPr>
          <w:rFonts w:asciiTheme="majorEastAsia" w:eastAsiaTheme="majorEastAsia" w:hAnsiTheme="majorEastAsia"/>
        </w:rPr>
        <w:t>×</w:t>
      </w:r>
      <w:r w:rsidRPr="00AA478A">
        <w:rPr>
          <w:rFonts w:ascii="Times New Roman" w:hAnsi="Times New Roman"/>
        </w:rPr>
        <w:t>10</w:t>
      </w:r>
      <w:r w:rsidRPr="00AA478A">
        <w:rPr>
          <w:rFonts w:ascii="Times New Roman" w:hAnsi="Times New Roman"/>
          <w:vertAlign w:val="superscript"/>
        </w:rPr>
        <w:t>-5</w:t>
      </w:r>
      <w:r w:rsidRPr="00AA478A">
        <w:rPr>
          <w:rFonts w:ascii="Times New Roman" w:eastAsia="楷体" w:hAnsi="Times New Roman"/>
        </w:rPr>
        <w:t xml:space="preserve"> </w:t>
      </w:r>
      <w:r w:rsidRPr="00AA478A">
        <w:rPr>
          <w:rFonts w:ascii="Times New Roman" w:hAnsi="Times New Roman"/>
        </w:rPr>
        <w:t>mL</w:t>
      </w:r>
      <w:r w:rsidRPr="00AA478A">
        <w:rPr>
          <w:rFonts w:ascii="Times New Roman" w:eastAsia="楷体" w:hAnsi="Times New Roman"/>
        </w:rPr>
        <w:t>。</w:t>
      </w:r>
    </w:p>
    <w:p w:rsidR="00C647B6" w:rsidRPr="00AA478A" w:rsidRDefault="00C647B6" w:rsidP="00C647B6">
      <w:pPr>
        <w:tabs>
          <w:tab w:val="left" w:pos="2268"/>
          <w:tab w:val="left" w:pos="4536"/>
          <w:tab w:val="left" w:pos="6804"/>
        </w:tabs>
        <w:spacing w:line="360" w:lineRule="auto"/>
        <w:rPr>
          <w:rFonts w:ascii="Times New Roman" w:hAnsi="Times New Roman"/>
        </w:rPr>
      </w:pPr>
      <w:r>
        <w:rPr>
          <w:rFonts w:ascii="Times New Roman" w:eastAsia="楷体" w:hAnsi="Times New Roman"/>
        </w:rPr>
        <w:t>(</w:t>
      </w:r>
      <w:r w:rsidRPr="00AA478A">
        <w:rPr>
          <w:rFonts w:ascii="Times New Roman" w:hAnsi="Times New Roman"/>
        </w:rPr>
        <w:t>2</w:t>
      </w:r>
      <w:r>
        <w:rPr>
          <w:rFonts w:ascii="Times New Roman" w:eastAsia="楷体" w:hAnsi="Times New Roman"/>
        </w:rPr>
        <w:t>)</w:t>
      </w:r>
      <w:r w:rsidRPr="00AA478A">
        <w:rPr>
          <w:rFonts w:ascii="Times New Roman" w:eastAsia="楷体" w:hAnsi="Times New Roman"/>
        </w:rPr>
        <w:t>根据大于半个方格的算一个，小于半个方格的舍去，油膜形状占据的方格数大约为</w:t>
      </w:r>
      <w:r w:rsidRPr="00AA478A">
        <w:rPr>
          <w:rFonts w:ascii="Times New Roman" w:hAnsi="Times New Roman"/>
        </w:rPr>
        <w:t>115</w:t>
      </w:r>
      <w:r w:rsidRPr="00AA478A">
        <w:rPr>
          <w:rFonts w:ascii="Times New Roman" w:eastAsia="楷体" w:hAnsi="Times New Roman"/>
        </w:rPr>
        <w:t>个，故面积为</w:t>
      </w:r>
      <w:r w:rsidRPr="00AA478A">
        <w:rPr>
          <w:rFonts w:ascii="Times New Roman" w:hAnsi="Times New Roman"/>
          <w:i/>
        </w:rPr>
        <w:t>S</w:t>
      </w:r>
      <w:r w:rsidRPr="00AA478A">
        <w:rPr>
          <w:rFonts w:ascii="Times New Roman" w:hAnsi="Times New Roman"/>
        </w:rPr>
        <w:t>=115</w:t>
      </w:r>
      <w:r w:rsidRPr="0004381C">
        <w:rPr>
          <w:rFonts w:asciiTheme="majorEastAsia" w:eastAsiaTheme="majorEastAsia" w:hAnsiTheme="majorEastAsia"/>
        </w:rPr>
        <w:t>×</w:t>
      </w:r>
      <w:r w:rsidRPr="00AA478A">
        <w:rPr>
          <w:rFonts w:ascii="Times New Roman" w:hAnsi="Times New Roman"/>
        </w:rPr>
        <w:t>20</w:t>
      </w:r>
      <w:r w:rsidRPr="00AA478A">
        <w:rPr>
          <w:rFonts w:ascii="Times New Roman" w:hAnsi="Times New Roman"/>
          <w:vertAlign w:val="superscript"/>
        </w:rPr>
        <w:t>2</w:t>
      </w:r>
      <w:r w:rsidRPr="0004381C">
        <w:rPr>
          <w:rFonts w:asciiTheme="majorEastAsia" w:eastAsiaTheme="majorEastAsia" w:hAnsiTheme="majorEastAsia"/>
        </w:rPr>
        <w:t>×</w:t>
      </w:r>
      <w:r w:rsidRPr="00AA478A">
        <w:rPr>
          <w:rFonts w:ascii="Times New Roman" w:hAnsi="Times New Roman"/>
        </w:rPr>
        <w:t>10</w:t>
      </w:r>
      <w:r w:rsidRPr="00AA478A">
        <w:rPr>
          <w:rFonts w:ascii="Times New Roman" w:hAnsi="Times New Roman"/>
          <w:vertAlign w:val="superscript"/>
        </w:rPr>
        <w:t>-6</w:t>
      </w:r>
      <w:r w:rsidRPr="00AA478A">
        <w:rPr>
          <w:rFonts w:ascii="Times New Roman" w:eastAsia="楷体" w:hAnsi="Times New Roman"/>
        </w:rPr>
        <w:t xml:space="preserve"> </w:t>
      </w:r>
      <w:r w:rsidRPr="00AA478A">
        <w:rPr>
          <w:rFonts w:ascii="Times New Roman" w:hAnsi="Times New Roman"/>
        </w:rPr>
        <w:t>m</w:t>
      </w:r>
      <w:r w:rsidRPr="00AA478A">
        <w:rPr>
          <w:rFonts w:ascii="Times New Roman" w:hAnsi="Times New Roman"/>
          <w:vertAlign w:val="superscript"/>
        </w:rPr>
        <w:t>2</w:t>
      </w:r>
      <w:r w:rsidRPr="00AA478A">
        <w:rPr>
          <w:rFonts w:ascii="Times New Roman" w:hAnsi="Times New Roman"/>
        </w:rPr>
        <w:t>=4</w:t>
      </w:r>
      <w:r w:rsidRPr="00D50237">
        <w:rPr>
          <w:rFonts w:ascii="Times New Roman" w:hAnsi="Times New Roman"/>
        </w:rPr>
        <w:t>.</w:t>
      </w:r>
      <w:r w:rsidRPr="00AA478A">
        <w:rPr>
          <w:rFonts w:ascii="Times New Roman" w:hAnsi="Times New Roman"/>
        </w:rPr>
        <w:t>6</w:t>
      </w:r>
      <w:r w:rsidRPr="0004381C">
        <w:rPr>
          <w:rFonts w:asciiTheme="majorEastAsia" w:eastAsiaTheme="majorEastAsia" w:hAnsiTheme="majorEastAsia"/>
        </w:rPr>
        <w:t>×</w:t>
      </w:r>
      <w:r w:rsidRPr="00AA478A">
        <w:rPr>
          <w:rFonts w:ascii="Times New Roman" w:hAnsi="Times New Roman"/>
        </w:rPr>
        <w:t>10</w:t>
      </w:r>
      <w:r w:rsidRPr="00AA478A">
        <w:rPr>
          <w:rFonts w:ascii="Times New Roman" w:hAnsi="Times New Roman"/>
          <w:vertAlign w:val="superscript"/>
        </w:rPr>
        <w:t>-2</w:t>
      </w:r>
      <w:r w:rsidRPr="00AA478A">
        <w:rPr>
          <w:rFonts w:ascii="Times New Roman" w:eastAsia="楷体" w:hAnsi="Times New Roman"/>
        </w:rPr>
        <w:t xml:space="preserve"> </w:t>
      </w:r>
      <w:r w:rsidRPr="00AA478A">
        <w:rPr>
          <w:rFonts w:ascii="Times New Roman" w:hAnsi="Times New Roman"/>
        </w:rPr>
        <w:t>m</w:t>
      </w:r>
      <w:r w:rsidRPr="00AA478A">
        <w:rPr>
          <w:rFonts w:ascii="Times New Roman" w:hAnsi="Times New Roman"/>
          <w:vertAlign w:val="superscript"/>
        </w:rPr>
        <w:t>2</w:t>
      </w:r>
      <w:r w:rsidRPr="00AA478A">
        <w:rPr>
          <w:rFonts w:ascii="Times New Roman" w:eastAsia="楷体" w:hAnsi="Times New Roman"/>
        </w:rPr>
        <w:t>。</w:t>
      </w:r>
    </w:p>
    <w:p w:rsidR="00C647B6" w:rsidRPr="00AA478A" w:rsidRDefault="00C647B6" w:rsidP="00C647B6">
      <w:pPr>
        <w:tabs>
          <w:tab w:val="left" w:pos="2268"/>
          <w:tab w:val="left" w:pos="4536"/>
          <w:tab w:val="left" w:pos="6804"/>
        </w:tabs>
        <w:spacing w:line="360" w:lineRule="auto"/>
        <w:rPr>
          <w:rFonts w:ascii="Times New Roman" w:hAnsi="Times New Roman"/>
        </w:rPr>
      </w:pPr>
      <w:r>
        <w:rPr>
          <w:rFonts w:ascii="Times New Roman" w:eastAsia="楷体" w:hAnsi="Times New Roman"/>
        </w:rPr>
        <w:t>(</w:t>
      </w:r>
      <w:r w:rsidRPr="00AA478A">
        <w:rPr>
          <w:rFonts w:ascii="Times New Roman" w:hAnsi="Times New Roman"/>
        </w:rPr>
        <w:t>3</w:t>
      </w:r>
      <w:r>
        <w:rPr>
          <w:rFonts w:ascii="Times New Roman" w:eastAsia="楷体" w:hAnsi="Times New Roman"/>
        </w:rPr>
        <w:t>)</w:t>
      </w:r>
      <w:r w:rsidRPr="00AA478A">
        <w:rPr>
          <w:rFonts w:ascii="Times New Roman" w:eastAsia="楷体" w:hAnsi="Times New Roman"/>
        </w:rPr>
        <w:t>油酸分子直径是</w:t>
      </w:r>
      <w:r w:rsidRPr="00AA478A">
        <w:rPr>
          <w:rFonts w:ascii="Times New Roman" w:hAnsi="Times New Roman"/>
          <w:i/>
        </w:rPr>
        <w:t>d</w:t>
      </w:r>
      <w:r w:rsidRPr="00AA478A">
        <w:rPr>
          <w:rFonts w:ascii="Times New Roman" w:hAnsi="Times New Roman"/>
        </w:rPr>
        <w:t>=</w:t>
      </w:r>
      <m:oMath>
        <m:f>
          <m:fPr>
            <m:ctrlPr>
              <w:rPr>
                <w:rFonts w:ascii="Cambria Math" w:hAnsi="Cambria Math"/>
              </w:rPr>
            </m:ctrlPr>
          </m:fPr>
          <m:num>
            <m:r>
              <w:rPr>
                <w:rFonts w:ascii="Cambria Math" w:hAnsi="Cambria Math"/>
              </w:rPr>
              <m:t>V</m:t>
            </m:r>
          </m:num>
          <m:den>
            <m:r>
              <w:rPr>
                <w:rFonts w:ascii="Cambria Math" w:hAnsi="Cambria Math"/>
              </w:rPr>
              <m:t>S</m:t>
            </m:r>
          </m:den>
        </m:f>
      </m:oMath>
      <w:r w:rsidRPr="00AA478A">
        <w:rPr>
          <w:rFonts w:ascii="Times New Roman" w:hAnsi="Times New Roman"/>
        </w:rPr>
        <w:t>=</w:t>
      </w:r>
      <m:oMath>
        <m:f>
          <m:fPr>
            <m:ctrlPr>
              <w:rPr>
                <w:rFonts w:ascii="Cambria Math" w:hAnsi="Cambria Math"/>
              </w:rPr>
            </m:ctrlPr>
          </m:fPr>
          <m:num>
            <m:r>
              <m:rPr>
                <m:sty m:val="p"/>
              </m:rPr>
              <w:rPr>
                <w:rFonts w:ascii="Cambria Math" w:hAnsi="Cambria Math"/>
              </w:rPr>
              <m:t>2</m:t>
            </m:r>
            <m:r>
              <m:rPr>
                <m:sty m:val="p"/>
              </m:rPr>
              <w:rPr>
                <w:rFonts w:ascii="Cambria Math" w:eastAsiaTheme="majorEastAsia" w:hAnsi="Cambria Math"/>
              </w:rPr>
              <m:t>×</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-5</m:t>
                </m:r>
              </m:sup>
            </m:sSup>
            <m:r>
              <m:rPr>
                <m:sty m:val="p"/>
              </m:rPr>
              <w:rPr>
                <w:rFonts w:ascii="Cambria Math" w:eastAsiaTheme="majorEastAsia" w:hAnsi="Cambria Math"/>
              </w:rPr>
              <m:t>×</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-6</m:t>
                </m:r>
              </m:sup>
            </m:sSup>
          </m:num>
          <m:den>
            <m:r>
              <m:rPr>
                <m:sty m:val="p"/>
              </m:rPr>
              <w:rPr>
                <w:rFonts w:ascii="Cambria Math" w:hAnsi="Cambria Math"/>
              </w:rPr>
              <m:t>4.6</m:t>
            </m:r>
            <m:r>
              <m:rPr>
                <m:sty m:val="p"/>
              </m:rPr>
              <w:rPr>
                <w:rFonts w:ascii="Cambria Math" w:eastAsiaTheme="majorEastAsia" w:hAnsi="Cambria Math"/>
              </w:rPr>
              <m:t>×</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-2</m:t>
                </m:r>
              </m:sup>
            </m:sSup>
          </m:den>
        </m:f>
      </m:oMath>
      <w:r w:rsidRPr="00AA478A">
        <w:rPr>
          <w:rFonts w:ascii="Times New Roman" w:eastAsia="楷体" w:hAnsi="Times New Roman"/>
        </w:rPr>
        <w:t xml:space="preserve"> </w:t>
      </w:r>
      <w:r w:rsidRPr="00AA478A">
        <w:rPr>
          <w:rFonts w:ascii="Times New Roman" w:hAnsi="Times New Roman"/>
        </w:rPr>
        <w:t>m≈4</w:t>
      </w:r>
      <w:r w:rsidRPr="0004381C">
        <w:rPr>
          <w:rFonts w:asciiTheme="majorEastAsia" w:eastAsiaTheme="majorEastAsia" w:hAnsiTheme="majorEastAsia"/>
        </w:rPr>
        <w:t>×</w:t>
      </w:r>
      <w:r w:rsidRPr="00AA478A">
        <w:rPr>
          <w:rFonts w:ascii="Times New Roman" w:hAnsi="Times New Roman"/>
        </w:rPr>
        <w:t>10</w:t>
      </w:r>
      <w:r w:rsidRPr="00AA478A">
        <w:rPr>
          <w:rFonts w:ascii="Times New Roman" w:hAnsi="Times New Roman"/>
          <w:vertAlign w:val="superscript"/>
        </w:rPr>
        <w:t>-10</w:t>
      </w:r>
      <w:r w:rsidRPr="00AA478A">
        <w:rPr>
          <w:rFonts w:ascii="Times New Roman" w:eastAsia="楷体" w:hAnsi="Times New Roman"/>
        </w:rPr>
        <w:t xml:space="preserve"> </w:t>
      </w:r>
      <w:r w:rsidRPr="00AA478A">
        <w:rPr>
          <w:rFonts w:ascii="Times New Roman" w:hAnsi="Times New Roman"/>
        </w:rPr>
        <w:t>m</w:t>
      </w:r>
      <w:r w:rsidRPr="00AA478A">
        <w:rPr>
          <w:rFonts w:ascii="Times New Roman" w:eastAsia="楷体" w:hAnsi="Times New Roman"/>
        </w:rPr>
        <w:t>。</w:t>
      </w:r>
    </w:p>
    <w:p w:rsidR="00C647B6" w:rsidRPr="00AA478A" w:rsidRDefault="00C647B6" w:rsidP="00C647B6">
      <w:pPr>
        <w:tabs>
          <w:tab w:val="left" w:pos="2268"/>
          <w:tab w:val="left" w:pos="4536"/>
          <w:tab w:val="left" w:pos="6804"/>
        </w:tabs>
        <w:spacing w:line="360" w:lineRule="auto"/>
        <w:rPr>
          <w:rFonts w:ascii="Times New Roman" w:hAnsi="Times New Roman"/>
        </w:rPr>
      </w:pPr>
      <w:r>
        <w:rPr>
          <w:rFonts w:ascii="Times New Roman" w:eastAsia="楷体" w:hAnsi="Times New Roman"/>
        </w:rPr>
        <w:t>(</w:t>
      </w:r>
      <w:r w:rsidRPr="00AA478A">
        <w:rPr>
          <w:rFonts w:ascii="Times New Roman" w:hAnsi="Times New Roman"/>
        </w:rPr>
        <w:t>4</w:t>
      </w:r>
      <w:r>
        <w:rPr>
          <w:rFonts w:ascii="Times New Roman" w:eastAsia="楷体" w:hAnsi="Times New Roman"/>
        </w:rPr>
        <w:t>)</w:t>
      </w:r>
      <w:r w:rsidRPr="00AA478A">
        <w:rPr>
          <w:rFonts w:ascii="Times New Roman" w:eastAsia="楷体" w:hAnsi="Times New Roman"/>
        </w:rPr>
        <w:t>油酸未完全散开，则计算油酸分子直径时油膜的面积偏小，由</w:t>
      </w:r>
      <w:r w:rsidRPr="00AA478A">
        <w:rPr>
          <w:rFonts w:ascii="Times New Roman" w:hAnsi="Times New Roman"/>
          <w:i/>
        </w:rPr>
        <w:t>d</w:t>
      </w:r>
      <w:r w:rsidRPr="00AA478A">
        <w:rPr>
          <w:rFonts w:ascii="Times New Roman" w:hAnsi="Times New Roman"/>
        </w:rPr>
        <w:t>=</w:t>
      </w:r>
      <m:oMath>
        <m:f>
          <m:fPr>
            <m:ctrlPr>
              <w:rPr>
                <w:rFonts w:ascii="Cambria Math" w:hAnsi="Cambria Math"/>
              </w:rPr>
            </m:ctrlPr>
          </m:fPr>
          <m:num>
            <m:r>
              <w:rPr>
                <w:rFonts w:ascii="Cambria Math" w:hAnsi="Cambria Math"/>
              </w:rPr>
              <m:t>V</m:t>
            </m:r>
          </m:num>
          <m:den>
            <m:r>
              <w:rPr>
                <w:rFonts w:ascii="Cambria Math" w:hAnsi="Cambria Math"/>
              </w:rPr>
              <m:t>S</m:t>
            </m:r>
          </m:den>
        </m:f>
      </m:oMath>
      <w:r w:rsidRPr="00AA478A">
        <w:rPr>
          <w:rFonts w:ascii="Times New Roman" w:eastAsia="楷体" w:hAnsi="Times New Roman"/>
        </w:rPr>
        <w:t>可知，所测分子直径的数据偏大，</w:t>
      </w:r>
      <w:r w:rsidRPr="00AA478A">
        <w:rPr>
          <w:rFonts w:ascii="Times New Roman" w:hAnsi="Times New Roman"/>
        </w:rPr>
        <w:t>A</w:t>
      </w:r>
      <w:r w:rsidRPr="00AA478A">
        <w:rPr>
          <w:rFonts w:ascii="Times New Roman" w:eastAsia="楷体" w:hAnsi="Times New Roman"/>
        </w:rPr>
        <w:t>正确；油酸溶液的浓度低于实际值，则油酸的体积</w:t>
      </w:r>
      <w:r w:rsidRPr="00AA478A">
        <w:rPr>
          <w:rFonts w:ascii="Times New Roman" w:hAnsi="Times New Roman"/>
          <w:i/>
        </w:rPr>
        <w:t>V</w:t>
      </w:r>
      <w:r w:rsidRPr="00AA478A">
        <w:rPr>
          <w:rFonts w:ascii="Times New Roman" w:eastAsia="楷体" w:hAnsi="Times New Roman"/>
        </w:rPr>
        <w:t>偏小，由</w:t>
      </w:r>
      <w:r w:rsidRPr="00AA478A">
        <w:rPr>
          <w:rFonts w:ascii="Times New Roman" w:hAnsi="Times New Roman"/>
          <w:i/>
        </w:rPr>
        <w:t>d</w:t>
      </w:r>
      <w:r w:rsidRPr="00AA478A">
        <w:rPr>
          <w:rFonts w:ascii="Times New Roman" w:hAnsi="Times New Roman"/>
        </w:rPr>
        <w:t>=</w:t>
      </w:r>
      <m:oMath>
        <m:f>
          <m:fPr>
            <m:ctrlPr>
              <w:rPr>
                <w:rFonts w:ascii="Cambria Math" w:hAnsi="Cambria Math"/>
              </w:rPr>
            </m:ctrlPr>
          </m:fPr>
          <m:num>
            <m:r>
              <w:rPr>
                <w:rFonts w:ascii="Cambria Math" w:hAnsi="Cambria Math"/>
              </w:rPr>
              <m:t>V</m:t>
            </m:r>
          </m:num>
          <m:den>
            <m:r>
              <w:rPr>
                <w:rFonts w:ascii="Cambria Math" w:hAnsi="Cambria Math"/>
              </w:rPr>
              <m:t>S</m:t>
            </m:r>
          </m:den>
        </m:f>
      </m:oMath>
      <w:r w:rsidRPr="00AA478A">
        <w:rPr>
          <w:rFonts w:ascii="Times New Roman" w:eastAsia="楷体" w:hAnsi="Times New Roman"/>
        </w:rPr>
        <w:t>可知，所测分子直径的数据偏小，</w:t>
      </w:r>
      <w:r w:rsidRPr="00AA478A">
        <w:rPr>
          <w:rFonts w:ascii="Times New Roman" w:hAnsi="Times New Roman"/>
        </w:rPr>
        <w:t>B</w:t>
      </w:r>
      <w:r w:rsidRPr="00AA478A">
        <w:rPr>
          <w:rFonts w:ascii="Times New Roman" w:eastAsia="楷体" w:hAnsi="Times New Roman"/>
        </w:rPr>
        <w:t>错误；在向量筒中滴入</w:t>
      </w:r>
      <w:r w:rsidRPr="00AA478A">
        <w:rPr>
          <w:rFonts w:ascii="Times New Roman" w:hAnsi="Times New Roman"/>
        </w:rPr>
        <w:t>1</w:t>
      </w:r>
      <w:r w:rsidRPr="00D50237">
        <w:rPr>
          <w:rFonts w:ascii="Times New Roman" w:hAnsi="Times New Roman"/>
        </w:rPr>
        <w:t>.</w:t>
      </w:r>
      <w:r w:rsidRPr="00AA478A">
        <w:rPr>
          <w:rFonts w:ascii="Times New Roman" w:hAnsi="Times New Roman"/>
        </w:rPr>
        <w:t>0</w:t>
      </w:r>
      <w:r w:rsidRPr="00AA478A">
        <w:rPr>
          <w:rFonts w:ascii="Times New Roman" w:eastAsia="楷体" w:hAnsi="Times New Roman"/>
        </w:rPr>
        <w:t xml:space="preserve"> </w:t>
      </w:r>
      <w:r w:rsidRPr="00AA478A">
        <w:rPr>
          <w:rFonts w:ascii="Times New Roman" w:hAnsi="Times New Roman"/>
        </w:rPr>
        <w:t>mL</w:t>
      </w:r>
      <w:r w:rsidRPr="00AA478A">
        <w:rPr>
          <w:rFonts w:ascii="Times New Roman" w:eastAsia="楷体" w:hAnsi="Times New Roman"/>
        </w:rPr>
        <w:t>油酸酒精溶液时，滴数少计了，可知油酸的体积</w:t>
      </w:r>
      <w:r w:rsidRPr="00AA478A">
        <w:rPr>
          <w:rFonts w:ascii="Times New Roman" w:hAnsi="Times New Roman"/>
          <w:i/>
        </w:rPr>
        <w:t>V</w:t>
      </w:r>
      <w:r w:rsidRPr="00AA478A">
        <w:rPr>
          <w:rFonts w:ascii="Times New Roman" w:eastAsia="楷体" w:hAnsi="Times New Roman"/>
        </w:rPr>
        <w:t>偏大，由</w:t>
      </w:r>
      <w:r w:rsidRPr="00AA478A">
        <w:rPr>
          <w:rFonts w:ascii="Times New Roman" w:hAnsi="Times New Roman"/>
          <w:i/>
        </w:rPr>
        <w:t>d</w:t>
      </w:r>
      <w:r w:rsidRPr="00AA478A">
        <w:rPr>
          <w:rFonts w:ascii="Times New Roman" w:hAnsi="Times New Roman"/>
        </w:rPr>
        <w:t>=</w:t>
      </w:r>
      <m:oMath>
        <m:f>
          <m:fPr>
            <m:ctrlPr>
              <w:rPr>
                <w:rFonts w:ascii="Cambria Math" w:hAnsi="Cambria Math"/>
              </w:rPr>
            </m:ctrlPr>
          </m:fPr>
          <m:num>
            <m:r>
              <w:rPr>
                <w:rFonts w:ascii="Cambria Math" w:hAnsi="Cambria Math"/>
              </w:rPr>
              <m:t>V</m:t>
            </m:r>
          </m:num>
          <m:den>
            <m:r>
              <w:rPr>
                <w:rFonts w:ascii="Cambria Math" w:hAnsi="Cambria Math"/>
              </w:rPr>
              <m:t>S</m:t>
            </m:r>
          </m:den>
        </m:f>
      </m:oMath>
      <w:r w:rsidRPr="00AA478A">
        <w:rPr>
          <w:rFonts w:ascii="Times New Roman" w:eastAsia="楷体" w:hAnsi="Times New Roman"/>
        </w:rPr>
        <w:t>可知，所测分子直径的数据偏大，</w:t>
      </w:r>
      <w:r w:rsidRPr="00AA478A">
        <w:rPr>
          <w:rFonts w:ascii="Times New Roman" w:hAnsi="Times New Roman"/>
        </w:rPr>
        <w:t>C</w:t>
      </w:r>
      <w:r w:rsidRPr="00AA478A">
        <w:rPr>
          <w:rFonts w:ascii="Times New Roman" w:eastAsia="楷体" w:hAnsi="Times New Roman"/>
        </w:rPr>
        <w:t>正确；计算油膜面积时，将所有不足一格的方格计为一格，面积</w:t>
      </w:r>
      <w:r w:rsidRPr="00AA478A">
        <w:rPr>
          <w:rFonts w:ascii="Times New Roman" w:hAnsi="Times New Roman"/>
          <w:i/>
        </w:rPr>
        <w:t>S</w:t>
      </w:r>
      <w:r w:rsidRPr="00AA478A">
        <w:rPr>
          <w:rFonts w:ascii="Times New Roman" w:eastAsia="楷体" w:hAnsi="Times New Roman"/>
        </w:rPr>
        <w:t>偏大，由</w:t>
      </w:r>
      <w:r w:rsidRPr="00AA478A">
        <w:rPr>
          <w:rFonts w:ascii="Times New Roman" w:hAnsi="Times New Roman"/>
          <w:i/>
        </w:rPr>
        <w:t>d</w:t>
      </w:r>
      <w:r w:rsidRPr="00AA478A">
        <w:rPr>
          <w:rFonts w:ascii="Times New Roman" w:hAnsi="Times New Roman"/>
        </w:rPr>
        <w:t>=</w:t>
      </w:r>
      <m:oMath>
        <m:f>
          <m:fPr>
            <m:ctrlPr>
              <w:rPr>
                <w:rFonts w:ascii="Cambria Math" w:hAnsi="Cambria Math"/>
              </w:rPr>
            </m:ctrlPr>
          </m:fPr>
          <m:num>
            <m:r>
              <w:rPr>
                <w:rFonts w:ascii="Cambria Math" w:hAnsi="Cambria Math"/>
              </w:rPr>
              <m:t>V</m:t>
            </m:r>
          </m:num>
          <m:den>
            <m:r>
              <w:rPr>
                <w:rFonts w:ascii="Cambria Math" w:hAnsi="Cambria Math"/>
              </w:rPr>
              <m:t>S</m:t>
            </m:r>
          </m:den>
        </m:f>
      </m:oMath>
      <w:r w:rsidRPr="00AA478A">
        <w:rPr>
          <w:rFonts w:ascii="Times New Roman" w:eastAsia="楷体" w:hAnsi="Times New Roman"/>
        </w:rPr>
        <w:t>可知，所测分子直径的数据偏小，</w:t>
      </w:r>
      <w:r w:rsidRPr="00AA478A">
        <w:rPr>
          <w:rFonts w:ascii="Times New Roman" w:hAnsi="Times New Roman"/>
        </w:rPr>
        <w:t>D</w:t>
      </w:r>
      <w:r w:rsidRPr="00AA478A">
        <w:rPr>
          <w:rFonts w:ascii="Times New Roman" w:eastAsia="楷体" w:hAnsi="Times New Roman"/>
        </w:rPr>
        <w:t>错误。</w:t>
      </w:r>
    </w:p>
    <w:p w:rsidR="00C647B6" w:rsidRPr="00AA478A" w:rsidRDefault="00C647B6" w:rsidP="00C647B6">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w w:val="104"/>
        </w:rPr>
        <w:t>拓展</w:t>
      </w:r>
      <w:r w:rsidRPr="00AA478A">
        <w:rPr>
          <w:rFonts w:ascii="Times New Roman" w:hAnsi="Times New Roman"/>
          <w:w w:val="104"/>
        </w:rPr>
        <w:t>1</w:t>
      </w:r>
      <w:r w:rsidRPr="00AA478A">
        <w:rPr>
          <w:rFonts w:ascii="Times New Roman" w:hAnsi="Times New Roman"/>
          <w:w w:val="104"/>
        </w:rPr>
        <w:t xml:space="preserve">　</w:t>
      </w:r>
      <w:r w:rsidRPr="00AA478A">
        <w:rPr>
          <w:rFonts w:ascii="Times New Roman" w:eastAsia="仿宋" w:hAnsi="Times New Roman"/>
          <w:w w:val="104"/>
        </w:rPr>
        <w:t>在本实验中，做了几点理想化假设，请写出任意两条：</w:t>
      </w:r>
      <w:r w:rsidRPr="00AA478A">
        <w:rPr>
          <w:rFonts w:ascii="Times New Roman" w:hAnsi="Times New Roman"/>
          <w:w w:val="104"/>
          <w:u w:val="single"/>
        </w:rPr>
        <w:t xml:space="preserve">　　　</w:t>
      </w:r>
      <w:r w:rsidRPr="00AA478A">
        <w:rPr>
          <w:rFonts w:ascii="Times New Roman" w:hAnsi="Times New Roman"/>
          <w:i/>
          <w:w w:val="104"/>
          <w:u w:val="single"/>
        </w:rPr>
        <w:t> </w:t>
      </w:r>
      <w:r w:rsidRPr="00AA478A">
        <w:rPr>
          <w:rFonts w:ascii="Times New Roman" w:hAnsi="Times New Roman"/>
          <w:w w:val="104"/>
          <w:u w:val="single"/>
        </w:rPr>
        <w:t xml:space="preserve">　　　　</w:t>
      </w:r>
      <w:r w:rsidRPr="00AA478A">
        <w:rPr>
          <w:rFonts w:ascii="Times New Roman" w:eastAsia="仿宋" w:hAnsi="Times New Roman"/>
          <w:w w:val="104"/>
        </w:rPr>
        <w:t>。</w:t>
      </w:r>
      <w:r w:rsidRPr="00AA478A">
        <w:rPr>
          <w:rFonts w:ascii="Times New Roman" w:eastAsia="仿宋" w:hAnsi="Times New Roman"/>
          <w:w w:val="104"/>
        </w:rPr>
        <w:t> </w:t>
      </w:r>
    </w:p>
    <w:p w:rsidR="00C647B6" w:rsidRPr="00AA478A" w:rsidRDefault="00C647B6" w:rsidP="00C647B6">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答案</w:t>
      </w:r>
      <w:r w:rsidRPr="00AA478A">
        <w:rPr>
          <w:rFonts w:ascii="Times New Roman" w:hAnsi="Times New Roman"/>
        </w:rPr>
        <w:t xml:space="preserve">　油酸分子视为球形；油酸分子是紧挨在一起的；油膜看成是单分子层。</w:t>
      </w:r>
      <w:r>
        <w:rPr>
          <w:rFonts w:ascii="Times New Roman" w:hAnsi="Times New Roman"/>
        </w:rPr>
        <w:t>(</w:t>
      </w:r>
      <w:r w:rsidRPr="00AA478A">
        <w:rPr>
          <w:rFonts w:ascii="Times New Roman" w:hAnsi="Times New Roman"/>
        </w:rPr>
        <w:t>任写两条即可</w:t>
      </w:r>
      <w:r>
        <w:rPr>
          <w:rFonts w:ascii="Times New Roman" w:hAnsi="Times New Roman"/>
        </w:rPr>
        <w:t>)</w:t>
      </w:r>
    </w:p>
    <w:p w:rsidR="00C647B6" w:rsidRPr="00AA478A" w:rsidRDefault="00C647B6" w:rsidP="00C647B6">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w w:val="104"/>
        </w:rPr>
        <w:t>拓展</w:t>
      </w:r>
      <w:r w:rsidRPr="00AA478A">
        <w:rPr>
          <w:rFonts w:ascii="Times New Roman" w:hAnsi="Times New Roman"/>
          <w:w w:val="104"/>
        </w:rPr>
        <w:t>2</w:t>
      </w:r>
      <w:r w:rsidRPr="00AA478A">
        <w:rPr>
          <w:rFonts w:ascii="Times New Roman" w:hAnsi="Times New Roman"/>
          <w:w w:val="104"/>
        </w:rPr>
        <w:t xml:space="preserve">　</w:t>
      </w:r>
      <w:r w:rsidRPr="00AA478A">
        <w:rPr>
          <w:rFonts w:ascii="Times New Roman" w:eastAsia="仿宋" w:hAnsi="Times New Roman"/>
          <w:w w:val="104"/>
        </w:rPr>
        <w:t>用油膜法测出油酸分子的直径后，要测定阿伏伽德罗常量，还需要知道油酸的</w:t>
      </w:r>
      <w:r w:rsidRPr="00AA478A">
        <w:rPr>
          <w:rFonts w:ascii="Times New Roman" w:hAnsi="Times New Roman"/>
          <w:w w:val="104"/>
          <w:u w:val="single"/>
        </w:rPr>
        <w:t xml:space="preserve">　　　　</w:t>
      </w:r>
      <w:r w:rsidRPr="00AA478A">
        <w:rPr>
          <w:rFonts w:ascii="Times New Roman" w:eastAsia="仿宋" w:hAnsi="Times New Roman"/>
          <w:w w:val="104"/>
        </w:rPr>
        <w:t>。</w:t>
      </w:r>
      <w:r w:rsidRPr="00AA478A">
        <w:rPr>
          <w:rFonts w:ascii="Times New Roman" w:eastAsia="仿宋" w:hAnsi="Times New Roman"/>
          <w:w w:val="104"/>
        </w:rPr>
        <w:t> </w:t>
      </w:r>
    </w:p>
    <w:p w:rsidR="00C647B6" w:rsidRPr="00AA478A" w:rsidRDefault="00C647B6" w:rsidP="00C647B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A</w:t>
      </w:r>
      <w:r w:rsidRPr="00D50237">
        <w:rPr>
          <w:rFonts w:ascii="Times New Roman" w:hAnsi="Times New Roman"/>
          <w:w w:val="104"/>
        </w:rPr>
        <w:t>.</w:t>
      </w:r>
      <w:r w:rsidRPr="00AA478A">
        <w:rPr>
          <w:rFonts w:ascii="Times New Roman" w:eastAsia="仿宋" w:hAnsi="Times New Roman"/>
          <w:w w:val="104"/>
        </w:rPr>
        <w:t>摩尔质量</w:t>
      </w:r>
      <w:r w:rsidRPr="00AA478A">
        <w:rPr>
          <w:rFonts w:ascii="Times New Roman" w:eastAsia="仿宋" w:hAnsi="Times New Roman"/>
          <w:w w:val="104"/>
        </w:rPr>
        <w:tab/>
      </w:r>
      <w:r w:rsidRPr="00AA478A">
        <w:rPr>
          <w:rFonts w:ascii="Times New Roman" w:hAnsi="Times New Roman"/>
          <w:w w:val="104"/>
        </w:rPr>
        <w:t>B</w:t>
      </w:r>
      <w:r w:rsidRPr="00D50237">
        <w:rPr>
          <w:rFonts w:ascii="Times New Roman" w:hAnsi="Times New Roman"/>
          <w:w w:val="104"/>
        </w:rPr>
        <w:t>.</w:t>
      </w:r>
      <w:r w:rsidRPr="00AA478A">
        <w:rPr>
          <w:rFonts w:ascii="Times New Roman" w:eastAsia="仿宋" w:hAnsi="Times New Roman"/>
          <w:w w:val="104"/>
        </w:rPr>
        <w:t>摩尔体积</w:t>
      </w:r>
    </w:p>
    <w:p w:rsidR="00C647B6" w:rsidRPr="00AA478A" w:rsidRDefault="00C647B6" w:rsidP="00C647B6">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C</w:t>
      </w:r>
      <w:r w:rsidRPr="00D50237">
        <w:rPr>
          <w:rFonts w:ascii="Times New Roman" w:hAnsi="Times New Roman"/>
          <w:w w:val="104"/>
        </w:rPr>
        <w:t>.</w:t>
      </w:r>
      <w:r w:rsidRPr="00AA478A">
        <w:rPr>
          <w:rFonts w:ascii="Times New Roman" w:eastAsia="仿宋" w:hAnsi="Times New Roman"/>
          <w:w w:val="104"/>
        </w:rPr>
        <w:t>质量</w:t>
      </w:r>
      <w:r w:rsidRPr="00AA478A">
        <w:rPr>
          <w:rFonts w:ascii="Times New Roman" w:eastAsia="仿宋" w:hAnsi="Times New Roman"/>
          <w:w w:val="104"/>
        </w:rPr>
        <w:tab/>
      </w:r>
      <w:r w:rsidRPr="00AA478A">
        <w:rPr>
          <w:rFonts w:ascii="Times New Roman" w:hAnsi="Times New Roman"/>
          <w:w w:val="104"/>
        </w:rPr>
        <w:t>D</w:t>
      </w:r>
      <w:r w:rsidRPr="00D50237">
        <w:rPr>
          <w:rFonts w:ascii="Times New Roman" w:hAnsi="Times New Roman"/>
          <w:w w:val="104"/>
        </w:rPr>
        <w:t>.</w:t>
      </w:r>
      <w:r w:rsidRPr="00AA478A">
        <w:rPr>
          <w:rFonts w:ascii="Times New Roman" w:eastAsia="仿宋" w:hAnsi="Times New Roman"/>
          <w:w w:val="104"/>
        </w:rPr>
        <w:t>体积</w:t>
      </w:r>
    </w:p>
    <w:p w:rsidR="00C647B6" w:rsidRPr="00AA478A" w:rsidRDefault="00C647B6" w:rsidP="00C647B6">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答案</w:t>
      </w:r>
      <w:r w:rsidRPr="00AA478A">
        <w:rPr>
          <w:rFonts w:ascii="Times New Roman" w:hAnsi="Times New Roman"/>
        </w:rPr>
        <w:t xml:space="preserve">　</w:t>
      </w:r>
      <w:r w:rsidRPr="00AA478A">
        <w:rPr>
          <w:rFonts w:ascii="Times New Roman" w:hAnsi="Times New Roman"/>
        </w:rPr>
        <w:t>B</w:t>
      </w:r>
    </w:p>
    <w:p w:rsidR="00C647B6" w:rsidRPr="00AA478A" w:rsidRDefault="00C647B6" w:rsidP="00C647B6">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解析</w:t>
      </w:r>
      <w:r w:rsidRPr="00AA478A">
        <w:rPr>
          <w:rFonts w:ascii="Times New Roman" w:hAnsi="Times New Roman"/>
        </w:rPr>
        <w:t xml:space="preserve">　</w:t>
      </w:r>
      <w:r w:rsidRPr="00AA478A">
        <w:rPr>
          <w:rFonts w:ascii="Times New Roman" w:eastAsia="楷体" w:hAnsi="Times New Roman"/>
        </w:rPr>
        <w:t>设一个油酸分子体积为</w:t>
      </w:r>
      <w:r w:rsidRPr="00AA478A">
        <w:rPr>
          <w:rFonts w:ascii="Times New Roman" w:hAnsi="Times New Roman"/>
          <w:i/>
        </w:rPr>
        <w:t>V</w:t>
      </w:r>
      <w:r w:rsidRPr="00AA478A">
        <w:rPr>
          <w:rFonts w:ascii="Times New Roman" w:hAnsi="Times New Roman"/>
          <w:vertAlign w:val="subscript"/>
        </w:rPr>
        <w:t>0</w:t>
      </w:r>
      <w:r w:rsidRPr="00AA478A">
        <w:rPr>
          <w:rFonts w:ascii="Times New Roman" w:eastAsia="楷体" w:hAnsi="Times New Roman"/>
        </w:rPr>
        <w:t>，则</w:t>
      </w:r>
      <w:r w:rsidRPr="00AA478A">
        <w:rPr>
          <w:rFonts w:ascii="Times New Roman" w:hAnsi="Times New Roman"/>
          <w:i/>
        </w:rPr>
        <w:t>V</w:t>
      </w:r>
      <w:r w:rsidRPr="00AA478A">
        <w:rPr>
          <w:rFonts w:ascii="Times New Roman" w:hAnsi="Times New Roman"/>
          <w:vertAlign w:val="subscript"/>
        </w:rPr>
        <w:t>0</w:t>
      </w:r>
      <w:r w:rsidRPr="00AA478A">
        <w:rPr>
          <w:rFonts w:ascii="Times New Roman" w:hAnsi="Times New Roman"/>
        </w:rPr>
        <w:t>=</w:t>
      </w:r>
      <m:oMath>
        <m:f>
          <m:fPr>
            <m:ctrlPr>
              <w:rPr>
                <w:rFonts w:ascii="Cambria Math" w:hAnsi="Cambria Math"/>
              </w:rPr>
            </m:ctrlPr>
          </m:fPr>
          <m:num>
            <m:r>
              <m:rPr>
                <m:sty m:val="p"/>
              </m:rPr>
              <w:rPr>
                <w:rFonts w:ascii="Cambria Math" w:hAnsi="Cambria Math"/>
              </w:rPr>
              <m:t>4</m:t>
            </m:r>
          </m:num>
          <m:den>
            <m:r>
              <m:rPr>
                <m:sty m:val="p"/>
              </m:rPr>
              <w:rPr>
                <w:rFonts w:ascii="Cambria Math" w:hAnsi="Cambria Math"/>
              </w:rPr>
              <m:t>3</m:t>
            </m:r>
          </m:den>
        </m:f>
      </m:oMath>
      <w:r w:rsidRPr="00AA478A">
        <w:rPr>
          <w:rFonts w:ascii="Times New Roman" w:hAnsi="Times New Roman"/>
        </w:rPr>
        <w:t>π</w:t>
      </w:r>
      <w:r>
        <w:rPr>
          <w:rFonts w:ascii="Times New Roman" w:eastAsia="楷体" w:hAnsi="Times New Roman"/>
        </w:rPr>
        <w:t>(</w:t>
      </w:r>
      <m:oMath>
        <m:f>
          <m:fPr>
            <m:ctrlPr>
              <w:rPr>
                <w:rFonts w:ascii="Cambria Math" w:hAnsi="Cambria Math"/>
              </w:rPr>
            </m:ctrlPr>
          </m:fPr>
          <m:num>
            <m:r>
              <w:rPr>
                <w:rFonts w:ascii="Cambria Math" w:hAnsi="Cambria Math"/>
              </w:rPr>
              <m:t>d</m:t>
            </m:r>
          </m:num>
          <m:den>
            <m:r>
              <m:rPr>
                <m:sty m:val="p"/>
              </m:rPr>
              <w:rPr>
                <w:rFonts w:ascii="Cambria Math" w:hAnsi="Cambria Math"/>
              </w:rPr>
              <m:t>2</m:t>
            </m:r>
          </m:den>
        </m:f>
      </m:oMath>
      <w:r>
        <w:rPr>
          <w:rFonts w:ascii="Times New Roman" w:eastAsia="楷体" w:hAnsi="Times New Roman"/>
        </w:rPr>
        <w:t>)</w:t>
      </w:r>
      <w:r w:rsidRPr="00AA478A">
        <w:rPr>
          <w:rFonts w:ascii="Times New Roman" w:hAnsi="Times New Roman"/>
          <w:vertAlign w:val="superscript"/>
        </w:rPr>
        <w:t>3</w:t>
      </w:r>
      <w:r w:rsidRPr="00AA478A">
        <w:rPr>
          <w:rFonts w:ascii="Times New Roman" w:eastAsia="楷体" w:hAnsi="Times New Roman"/>
        </w:rPr>
        <w:t>，由</w:t>
      </w:r>
      <w:r w:rsidRPr="00AA478A">
        <w:rPr>
          <w:rFonts w:ascii="Times New Roman" w:hAnsi="Times New Roman"/>
          <w:i/>
        </w:rPr>
        <w:t>N</w:t>
      </w:r>
      <w:r w:rsidRPr="00AA478A">
        <w:rPr>
          <w:rFonts w:ascii="Times New Roman" w:hAnsi="Times New Roman"/>
          <w:vertAlign w:val="subscript"/>
        </w:rPr>
        <w:t>A</w:t>
      </w:r>
      <w:r w:rsidRPr="00AA478A">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mol</m:t>
                </m:r>
              </m:sub>
            </m:sSub>
          </m:num>
          <m:den>
            <m:sSub>
              <m:sSubPr>
                <m:ctrlPr>
                  <w:rPr>
                    <w:rFonts w:ascii="Cambria Math" w:hAnsi="Cambria Math"/>
                  </w:rPr>
                </m:ctrlPr>
              </m:sSubPr>
              <m:e>
                <m:r>
                  <w:rPr>
                    <w:rFonts w:ascii="Cambria Math" w:hAnsi="Cambria Math"/>
                  </w:rPr>
                  <m:t>V</m:t>
                </m:r>
              </m:e>
              <m:sub>
                <m:r>
                  <m:rPr>
                    <m:sty m:val="p"/>
                  </m:rPr>
                  <w:rPr>
                    <w:rFonts w:ascii="Cambria Math" w:hAnsi="Cambria Math"/>
                  </w:rPr>
                  <m:t>0</m:t>
                </m:r>
              </m:sub>
            </m:sSub>
          </m:den>
        </m:f>
      </m:oMath>
      <w:r w:rsidRPr="00AA478A">
        <w:rPr>
          <w:rFonts w:ascii="Times New Roman" w:eastAsia="楷体" w:hAnsi="Times New Roman"/>
        </w:rPr>
        <w:t>可知，要测定阿伏伽德罗常量，还需知道油酸的摩尔体积，故</w:t>
      </w:r>
      <w:r w:rsidRPr="00AA478A">
        <w:rPr>
          <w:rFonts w:ascii="Times New Roman" w:hAnsi="Times New Roman"/>
        </w:rPr>
        <w:t>B</w:t>
      </w:r>
      <w:r w:rsidRPr="00AA478A">
        <w:rPr>
          <w:rFonts w:ascii="Times New Roman" w:eastAsia="楷体" w:hAnsi="Times New Roman"/>
        </w:rPr>
        <w:t>正确。</w:t>
      </w:r>
    </w:p>
    <w:p w:rsidR="00C647B6" w:rsidRPr="00AA478A" w:rsidRDefault="00C647B6" w:rsidP="00C647B6">
      <w:pPr>
        <w:pStyle w:val="3"/>
      </w:pPr>
      <w:r w:rsidRPr="00AA478A">
        <w:t>考点二　实验：探究等温情况下一定质量气体压强与体积的关系</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1260"/>
        <w:gridCol w:w="8720"/>
      </w:tblGrid>
      <w:tr w:rsidR="00C647B6" w:rsidRPr="00AA478A" w:rsidTr="00A10519">
        <w:trPr>
          <w:trHeight w:val="3998"/>
          <w:jc w:val="center"/>
        </w:trPr>
        <w:tc>
          <w:tcPr>
            <w:tcW w:w="126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C647B6" w:rsidRPr="00AA478A" w:rsidRDefault="00C647B6"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原理及</w:t>
            </w:r>
          </w:p>
          <w:p w:rsidR="00C647B6" w:rsidRPr="00AA478A" w:rsidRDefault="00C647B6"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装置图</w:t>
            </w:r>
          </w:p>
        </w:tc>
        <w:tc>
          <w:tcPr>
            <w:tcW w:w="872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C647B6" w:rsidRPr="00AA478A" w:rsidRDefault="00C647B6"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noProof/>
              </w:rPr>
              <w:drawing>
                <wp:inline distT="0" distB="0" distL="0" distR="0" wp14:anchorId="56FF9111" wp14:editId="256D0D06">
                  <wp:extent cx="1365885" cy="2051685"/>
                  <wp:effectExtent l="0" t="0" r="5715" b="5715"/>
                  <wp:docPr id="962" name="image5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57.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65885" cy="2051685"/>
                          </a:xfrm>
                          <a:prstGeom prst="rect">
                            <a:avLst/>
                          </a:prstGeom>
                          <a:noFill/>
                          <a:ln>
                            <a:noFill/>
                          </a:ln>
                        </pic:spPr>
                      </pic:pic>
                    </a:graphicData>
                  </a:graphic>
                </wp:inline>
              </w:drawing>
            </w:r>
          </w:p>
          <w:p w:rsidR="00C647B6" w:rsidRPr="00AA478A" w:rsidRDefault="00C647B6" w:rsidP="00A10519">
            <w:pPr>
              <w:tabs>
                <w:tab w:val="left" w:pos="2268"/>
                <w:tab w:val="left" w:pos="4536"/>
                <w:tab w:val="left" w:pos="6804"/>
              </w:tabs>
              <w:spacing w:line="360" w:lineRule="auto"/>
              <w:rPr>
                <w:rFonts w:ascii="Times New Roman" w:hAnsi="Times New Roman"/>
              </w:rPr>
            </w:pPr>
            <w:r w:rsidRPr="00AA478A">
              <w:rPr>
                <w:rFonts w:ascii="Times New Roman" w:hAnsi="Times New Roman"/>
              </w:rPr>
              <w:t>利用注射器封闭一段空气柱作为研究对象，在温度不变的情况下，测量气体在不同体积时的压强，进而分析气体压强与体积的关系</w:t>
            </w:r>
          </w:p>
        </w:tc>
      </w:tr>
      <w:tr w:rsidR="00C647B6" w:rsidRPr="00AA478A" w:rsidTr="00A10519">
        <w:trPr>
          <w:trHeight w:val="323"/>
          <w:jc w:val="center"/>
        </w:trPr>
        <w:tc>
          <w:tcPr>
            <w:tcW w:w="126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C647B6" w:rsidRPr="00AA478A" w:rsidRDefault="00C647B6"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实验器材</w:t>
            </w:r>
          </w:p>
        </w:tc>
        <w:tc>
          <w:tcPr>
            <w:tcW w:w="872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C647B6" w:rsidRPr="00AA478A" w:rsidRDefault="00C647B6" w:rsidP="00A10519">
            <w:pPr>
              <w:tabs>
                <w:tab w:val="left" w:pos="2268"/>
                <w:tab w:val="left" w:pos="4536"/>
                <w:tab w:val="left" w:pos="6804"/>
              </w:tabs>
              <w:spacing w:line="360" w:lineRule="auto"/>
              <w:rPr>
                <w:rFonts w:ascii="Times New Roman" w:hAnsi="Times New Roman"/>
              </w:rPr>
            </w:pPr>
            <w:r w:rsidRPr="00AA478A">
              <w:rPr>
                <w:rFonts w:ascii="Times New Roman" w:hAnsi="Times New Roman"/>
              </w:rPr>
              <w:t>带铁夹的铁架台、</w:t>
            </w:r>
            <w:r w:rsidRPr="00AA478A">
              <w:rPr>
                <w:rFonts w:ascii="Times New Roman" w:hAnsi="Times New Roman"/>
                <w:u w:val="single"/>
              </w:rPr>
              <w:t>注射器</w:t>
            </w:r>
            <w:r w:rsidRPr="00AA478A">
              <w:rPr>
                <w:rFonts w:ascii="Times New Roman" w:hAnsi="Times New Roman"/>
              </w:rPr>
              <w:t>、橡胶套、压力表</w:t>
            </w:r>
            <w:r>
              <w:rPr>
                <w:rFonts w:ascii="Times New Roman" w:hAnsi="Times New Roman"/>
              </w:rPr>
              <w:t>(</w:t>
            </w:r>
            <w:r w:rsidRPr="00AA478A">
              <w:rPr>
                <w:rFonts w:ascii="Times New Roman" w:hAnsi="Times New Roman"/>
              </w:rPr>
              <w:t>与注射器柱塞密封连接</w:t>
            </w:r>
            <w:r>
              <w:rPr>
                <w:rFonts w:ascii="Times New Roman" w:hAnsi="Times New Roman"/>
              </w:rPr>
              <w:t>)</w:t>
            </w:r>
            <w:r w:rsidRPr="00AA478A">
              <w:rPr>
                <w:rFonts w:ascii="Times New Roman" w:hAnsi="Times New Roman"/>
              </w:rPr>
              <w:t>等</w:t>
            </w:r>
          </w:p>
        </w:tc>
      </w:tr>
      <w:tr w:rsidR="00C647B6" w:rsidRPr="00AA478A" w:rsidTr="00A10519">
        <w:trPr>
          <w:trHeight w:val="3670"/>
          <w:jc w:val="center"/>
        </w:trPr>
        <w:tc>
          <w:tcPr>
            <w:tcW w:w="126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C647B6" w:rsidRPr="00AA478A" w:rsidRDefault="00C647B6"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数据处理</w:t>
            </w:r>
          </w:p>
        </w:tc>
        <w:tc>
          <w:tcPr>
            <w:tcW w:w="872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C647B6" w:rsidRPr="00AA478A" w:rsidRDefault="00C647B6" w:rsidP="00A10519">
            <w:pPr>
              <w:tabs>
                <w:tab w:val="left" w:pos="2268"/>
                <w:tab w:val="left" w:pos="4536"/>
                <w:tab w:val="left" w:pos="6804"/>
              </w:tabs>
              <w:spacing w:line="360" w:lineRule="auto"/>
              <w:rPr>
                <w:rFonts w:ascii="Times New Roman" w:hAnsi="Times New Roman"/>
              </w:rPr>
            </w:pPr>
            <w:r w:rsidRPr="00AA478A">
              <w:rPr>
                <w:rFonts w:ascii="Times New Roman" w:hAnsi="Times New Roman"/>
              </w:rPr>
              <w:t>由压力表读出对应气体的压强值</w:t>
            </w:r>
            <w:r w:rsidRPr="00AA478A">
              <w:rPr>
                <w:rFonts w:ascii="Times New Roman" w:hAnsi="Times New Roman"/>
                <w:i/>
              </w:rPr>
              <w:t>p</w:t>
            </w:r>
            <w:r w:rsidRPr="00AA478A">
              <w:rPr>
                <w:rFonts w:ascii="Times New Roman" w:hAnsi="Times New Roman"/>
                <w:vertAlign w:val="subscript"/>
              </w:rPr>
              <w:t>1</w:t>
            </w:r>
            <w:r w:rsidRPr="00AA478A">
              <w:rPr>
                <w:rFonts w:ascii="Times New Roman" w:hAnsi="Times New Roman"/>
              </w:rPr>
              <w:t>、</w:t>
            </w:r>
            <w:r w:rsidRPr="00AA478A">
              <w:rPr>
                <w:rFonts w:ascii="Times New Roman" w:hAnsi="Times New Roman"/>
                <w:i/>
              </w:rPr>
              <w:t>p</w:t>
            </w:r>
            <w:r w:rsidRPr="00AA478A">
              <w:rPr>
                <w:rFonts w:ascii="Times New Roman" w:hAnsi="Times New Roman"/>
                <w:vertAlign w:val="subscript"/>
              </w:rPr>
              <w:t>2</w:t>
            </w:r>
            <w:r w:rsidRPr="00AA478A">
              <w:rPr>
                <w:rFonts w:ascii="Times New Roman" w:hAnsi="Times New Roman"/>
              </w:rPr>
              <w:t>、</w:t>
            </w:r>
            <w:r w:rsidRPr="00AA478A">
              <w:rPr>
                <w:rFonts w:ascii="Times New Roman" w:hAnsi="Times New Roman"/>
                <w:i/>
              </w:rPr>
              <w:t>p</w:t>
            </w:r>
            <w:r w:rsidRPr="00AA478A">
              <w:rPr>
                <w:rFonts w:ascii="Times New Roman" w:hAnsi="Times New Roman"/>
                <w:vertAlign w:val="subscript"/>
              </w:rPr>
              <w:t>3</w:t>
            </w:r>
            <w:r w:rsidRPr="00AA478A">
              <w:rPr>
                <w:rFonts w:ascii="Times New Roman" w:hAnsi="Times New Roman"/>
              </w:rPr>
              <w:t>、</w:t>
            </w:r>
            <w:r w:rsidRPr="0004381C">
              <w:rPr>
                <w:rFonts w:asciiTheme="majorEastAsia" w:eastAsiaTheme="majorEastAsia" w:hAnsiTheme="majorEastAsia"/>
              </w:rPr>
              <w:t>…</w:t>
            </w:r>
            <w:r w:rsidRPr="00AA478A">
              <w:rPr>
                <w:rFonts w:ascii="Times New Roman" w:hAnsi="Times New Roman"/>
              </w:rPr>
              <w:t>、</w:t>
            </w:r>
            <w:r w:rsidRPr="00AA478A">
              <w:rPr>
                <w:rFonts w:ascii="Times New Roman" w:hAnsi="Times New Roman"/>
                <w:i/>
              </w:rPr>
              <w:t>p</w:t>
            </w:r>
            <w:r w:rsidRPr="00AA478A">
              <w:rPr>
                <w:rFonts w:ascii="Times New Roman" w:hAnsi="Times New Roman"/>
                <w:i/>
                <w:vertAlign w:val="subscript"/>
              </w:rPr>
              <w:t>n</w:t>
            </w:r>
            <w:r w:rsidRPr="00AA478A">
              <w:rPr>
                <w:rFonts w:ascii="Times New Roman" w:hAnsi="Times New Roman"/>
              </w:rPr>
              <w:t>，并记录对应的体积</w:t>
            </w:r>
            <w:r w:rsidRPr="00AA478A">
              <w:rPr>
                <w:rFonts w:ascii="Times New Roman" w:hAnsi="Times New Roman"/>
                <w:i/>
              </w:rPr>
              <w:t>V</w:t>
            </w:r>
            <w:r w:rsidRPr="00AA478A">
              <w:rPr>
                <w:rFonts w:ascii="Times New Roman" w:hAnsi="Times New Roman"/>
                <w:vertAlign w:val="subscript"/>
              </w:rPr>
              <w:t>1</w:t>
            </w:r>
            <w:r w:rsidRPr="00AA478A">
              <w:rPr>
                <w:rFonts w:ascii="Times New Roman" w:hAnsi="Times New Roman"/>
              </w:rPr>
              <w:t>、</w:t>
            </w:r>
            <w:r w:rsidRPr="00AA478A">
              <w:rPr>
                <w:rFonts w:ascii="Times New Roman" w:hAnsi="Times New Roman"/>
                <w:i/>
              </w:rPr>
              <w:t>V</w:t>
            </w:r>
            <w:r w:rsidRPr="00AA478A">
              <w:rPr>
                <w:rFonts w:ascii="Times New Roman" w:hAnsi="Times New Roman"/>
                <w:vertAlign w:val="subscript"/>
              </w:rPr>
              <w:t>2</w:t>
            </w:r>
            <w:r w:rsidRPr="00AA478A">
              <w:rPr>
                <w:rFonts w:ascii="Times New Roman" w:hAnsi="Times New Roman"/>
              </w:rPr>
              <w:t>、</w:t>
            </w:r>
            <w:r w:rsidRPr="00AA478A">
              <w:rPr>
                <w:rFonts w:ascii="Times New Roman" w:hAnsi="Times New Roman"/>
                <w:i/>
              </w:rPr>
              <w:t>V</w:t>
            </w:r>
            <w:r w:rsidRPr="00AA478A">
              <w:rPr>
                <w:rFonts w:ascii="Times New Roman" w:hAnsi="Times New Roman"/>
                <w:vertAlign w:val="subscript"/>
              </w:rPr>
              <w:t>3</w:t>
            </w:r>
            <w:r w:rsidRPr="00AA478A">
              <w:rPr>
                <w:rFonts w:ascii="Times New Roman" w:hAnsi="Times New Roman"/>
              </w:rPr>
              <w:t>、</w:t>
            </w:r>
            <w:r w:rsidRPr="0004381C">
              <w:rPr>
                <w:rFonts w:asciiTheme="majorEastAsia" w:eastAsiaTheme="majorEastAsia" w:hAnsiTheme="majorEastAsia"/>
              </w:rPr>
              <w:t>…</w:t>
            </w:r>
            <w:r w:rsidRPr="00AA478A">
              <w:rPr>
                <w:rFonts w:ascii="Times New Roman" w:hAnsi="Times New Roman"/>
              </w:rPr>
              <w:t>、</w:t>
            </w:r>
            <w:r w:rsidRPr="00AA478A">
              <w:rPr>
                <w:rFonts w:ascii="Times New Roman" w:hAnsi="Times New Roman"/>
                <w:i/>
              </w:rPr>
              <w:t>V</w:t>
            </w:r>
            <w:r w:rsidRPr="00AA478A">
              <w:rPr>
                <w:rFonts w:ascii="Times New Roman" w:hAnsi="Times New Roman"/>
                <w:i/>
                <w:vertAlign w:val="subscript"/>
              </w:rPr>
              <w:t>n</w:t>
            </w:r>
            <w:r w:rsidRPr="00AA478A">
              <w:rPr>
                <w:rFonts w:ascii="Times New Roman" w:hAnsi="Times New Roman"/>
              </w:rPr>
              <w:t>，绘制出</w:t>
            </w:r>
            <w:r w:rsidRPr="00AA478A">
              <w:rPr>
                <w:rFonts w:ascii="Times New Roman" w:hAnsi="Times New Roman"/>
                <w:i/>
              </w:rPr>
              <w:t>p</w:t>
            </w:r>
            <w:r w:rsidRPr="00AA478A">
              <w:rPr>
                <w:rFonts w:ascii="Times New Roman" w:hAnsi="Times New Roman"/>
              </w:rPr>
              <w:t>-</w:t>
            </w:r>
            <w:r w:rsidRPr="00AA478A">
              <w:rPr>
                <w:rFonts w:ascii="Times New Roman" w:hAnsi="Times New Roman"/>
                <w:i/>
              </w:rPr>
              <w:t>V</w:t>
            </w:r>
            <w:r w:rsidRPr="00AA478A">
              <w:rPr>
                <w:rFonts w:ascii="Times New Roman" w:hAnsi="Times New Roman"/>
              </w:rPr>
              <w:t>图像或</w:t>
            </w:r>
            <w:r w:rsidRPr="00AA478A">
              <w:rPr>
                <w:rFonts w:ascii="Times New Roman" w:hAnsi="Times New Roman"/>
                <w:i/>
              </w:rPr>
              <w:t>p</w:t>
            </w:r>
            <w:r w:rsidRPr="00AA478A">
              <w:rPr>
                <w:rFonts w:ascii="Times New Roman" w:hAnsi="Times New Roman"/>
              </w:rPr>
              <w:t>-</w:t>
            </w:r>
            <m:oMath>
              <m:f>
                <m:fPr>
                  <m:ctrlPr>
                    <w:rPr>
                      <w:rFonts w:ascii="Cambria Math" w:hAnsi="Cambria Math"/>
                    </w:rPr>
                  </m:ctrlPr>
                </m:fPr>
                <m:num>
                  <m:r>
                    <m:rPr>
                      <m:sty m:val="p"/>
                    </m:rPr>
                    <w:rPr>
                      <w:rFonts w:ascii="Cambria Math" w:hAnsi="Cambria Math"/>
                    </w:rPr>
                    <m:t>1</m:t>
                  </m:r>
                </m:num>
                <m:den>
                  <m:r>
                    <w:rPr>
                      <w:rFonts w:ascii="Cambria Math" w:hAnsi="Cambria Math"/>
                    </w:rPr>
                    <m:t>V</m:t>
                  </m:r>
                </m:den>
              </m:f>
            </m:oMath>
            <w:r w:rsidRPr="00AA478A">
              <w:rPr>
                <w:rFonts w:ascii="Times New Roman" w:hAnsi="Times New Roman"/>
              </w:rPr>
              <w:t>图像</w:t>
            </w:r>
          </w:p>
          <w:p w:rsidR="00C647B6" w:rsidRDefault="00C647B6" w:rsidP="00A10519">
            <w:pPr>
              <w:tabs>
                <w:tab w:val="left" w:pos="2268"/>
                <w:tab w:val="left" w:pos="4536"/>
                <w:tab w:val="left" w:pos="6804"/>
              </w:tabs>
              <w:spacing w:line="360" w:lineRule="auto"/>
              <w:rPr>
                <w:rFonts w:ascii="Times New Roman" w:hAnsi="Times New Roman"/>
              </w:rPr>
            </w:pPr>
            <w:r w:rsidRPr="00AA478A">
              <w:rPr>
                <w:rFonts w:ascii="Times New Roman" w:hAnsi="Times New Roman"/>
              </w:rPr>
              <w:t>说明：采用</w:t>
            </w:r>
            <w:r w:rsidRPr="00AA478A">
              <w:rPr>
                <w:rFonts w:ascii="Times New Roman" w:hAnsi="Times New Roman"/>
                <w:i/>
              </w:rPr>
              <w:t>p</w:t>
            </w:r>
            <w:r w:rsidRPr="00AA478A">
              <w:rPr>
                <w:rFonts w:ascii="Times New Roman" w:hAnsi="Times New Roman"/>
              </w:rPr>
              <w:t>-</w:t>
            </w:r>
            <m:oMath>
              <m:f>
                <m:fPr>
                  <m:ctrlPr>
                    <w:rPr>
                      <w:rFonts w:ascii="Cambria Math" w:hAnsi="Cambria Math"/>
                    </w:rPr>
                  </m:ctrlPr>
                </m:fPr>
                <m:num>
                  <m:r>
                    <m:rPr>
                      <m:sty m:val="p"/>
                    </m:rPr>
                    <w:rPr>
                      <w:rFonts w:ascii="Cambria Math" w:hAnsi="Cambria Math"/>
                    </w:rPr>
                    <m:t>1</m:t>
                  </m:r>
                </m:num>
                <m:den>
                  <m:r>
                    <w:rPr>
                      <w:rFonts w:ascii="Cambria Math" w:hAnsi="Cambria Math"/>
                    </w:rPr>
                    <m:t>V</m:t>
                  </m:r>
                </m:den>
              </m:f>
            </m:oMath>
            <w:r w:rsidRPr="00AA478A">
              <w:rPr>
                <w:rFonts w:ascii="Times New Roman" w:hAnsi="Times New Roman"/>
              </w:rPr>
              <w:t>图像的必要性：如图甲所示，因</w:t>
            </w:r>
            <w:r w:rsidRPr="00AA478A">
              <w:rPr>
                <w:rFonts w:ascii="Times New Roman" w:hAnsi="Times New Roman"/>
                <w:i/>
              </w:rPr>
              <w:t>p</w:t>
            </w:r>
            <w:r w:rsidRPr="00AA478A">
              <w:rPr>
                <w:rFonts w:ascii="Times New Roman" w:hAnsi="Times New Roman"/>
              </w:rPr>
              <w:t>-</w:t>
            </w:r>
            <w:r w:rsidRPr="00AA478A">
              <w:rPr>
                <w:rFonts w:ascii="Times New Roman" w:hAnsi="Times New Roman"/>
                <w:i/>
              </w:rPr>
              <w:t>V</w:t>
            </w:r>
            <w:r w:rsidRPr="00AA478A">
              <w:rPr>
                <w:rFonts w:ascii="Times New Roman" w:hAnsi="Times New Roman"/>
              </w:rPr>
              <w:t>图像为曲线，不能说明压强与体积成反比，而气体等温变化的</w:t>
            </w:r>
            <w:r w:rsidRPr="00AA478A">
              <w:rPr>
                <w:rFonts w:ascii="Times New Roman" w:hAnsi="Times New Roman"/>
                <w:i/>
              </w:rPr>
              <w:t>p</w:t>
            </w:r>
            <w:r w:rsidRPr="00AA478A">
              <w:rPr>
                <w:rFonts w:ascii="Times New Roman" w:hAnsi="Times New Roman"/>
              </w:rPr>
              <w:t>-</w:t>
            </w:r>
            <m:oMath>
              <m:f>
                <m:fPr>
                  <m:ctrlPr>
                    <w:rPr>
                      <w:rFonts w:ascii="Cambria Math" w:hAnsi="Cambria Math"/>
                    </w:rPr>
                  </m:ctrlPr>
                </m:fPr>
                <m:num>
                  <m:r>
                    <m:rPr>
                      <m:sty m:val="p"/>
                    </m:rPr>
                    <w:rPr>
                      <w:rFonts w:ascii="Cambria Math" w:hAnsi="Cambria Math"/>
                    </w:rPr>
                    <m:t>1</m:t>
                  </m:r>
                </m:num>
                <m:den>
                  <m:r>
                    <w:rPr>
                      <w:rFonts w:ascii="Cambria Math" w:hAnsi="Cambria Math"/>
                    </w:rPr>
                    <m:t>V</m:t>
                  </m:r>
                </m:den>
              </m:f>
            </m:oMath>
            <w:r w:rsidRPr="00AA478A">
              <w:rPr>
                <w:rFonts w:ascii="Times New Roman" w:hAnsi="Times New Roman"/>
              </w:rPr>
              <w:t>图像，如图乙所示，图像是过原点的倾斜直线，能说明压强与体积成反比</w:t>
            </w:r>
          </w:p>
          <w:p w:rsidR="00C647B6" w:rsidRPr="00AA478A" w:rsidRDefault="00C647B6"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noProof/>
              </w:rPr>
              <w:drawing>
                <wp:inline distT="0" distB="0" distL="0" distR="0" wp14:anchorId="63995C78" wp14:editId="0D7D57C4">
                  <wp:extent cx="2302510" cy="1045210"/>
                  <wp:effectExtent l="0" t="0" r="2540" b="2540"/>
                  <wp:docPr id="27" name="image5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58.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02510" cy="1045210"/>
                          </a:xfrm>
                          <a:prstGeom prst="rect">
                            <a:avLst/>
                          </a:prstGeom>
                          <a:noFill/>
                          <a:ln>
                            <a:noFill/>
                          </a:ln>
                        </pic:spPr>
                      </pic:pic>
                    </a:graphicData>
                  </a:graphic>
                </wp:inline>
              </w:drawing>
            </w:r>
          </w:p>
        </w:tc>
      </w:tr>
      <w:tr w:rsidR="00C647B6" w:rsidRPr="00AA478A" w:rsidTr="00A10519">
        <w:trPr>
          <w:trHeight w:val="1583"/>
          <w:jc w:val="center"/>
        </w:trPr>
        <w:tc>
          <w:tcPr>
            <w:tcW w:w="126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C647B6" w:rsidRPr="00AA478A" w:rsidRDefault="00C647B6"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注意事项</w:t>
            </w:r>
          </w:p>
        </w:tc>
        <w:tc>
          <w:tcPr>
            <w:tcW w:w="872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C647B6" w:rsidRPr="00AA478A" w:rsidRDefault="00C647B6" w:rsidP="00A10519">
            <w:pPr>
              <w:tabs>
                <w:tab w:val="left" w:pos="2268"/>
                <w:tab w:val="left" w:pos="4536"/>
                <w:tab w:val="left" w:pos="6804"/>
              </w:tabs>
              <w:spacing w:line="360" w:lineRule="auto"/>
              <w:rPr>
                <w:rFonts w:ascii="Times New Roman" w:hAnsi="Times New Roman"/>
              </w:rPr>
            </w:pPr>
            <w:r>
              <w:rPr>
                <w:rFonts w:ascii="Times New Roman" w:hAnsi="Times New Roman"/>
              </w:rPr>
              <w:t>(</w:t>
            </w:r>
            <w:r w:rsidRPr="00AA478A">
              <w:rPr>
                <w:rFonts w:ascii="Times New Roman" w:hAnsi="Times New Roman"/>
              </w:rPr>
              <w:t>1</w:t>
            </w:r>
            <w:r>
              <w:rPr>
                <w:rFonts w:ascii="Times New Roman" w:hAnsi="Times New Roman"/>
              </w:rPr>
              <w:t>)</w:t>
            </w:r>
            <w:r w:rsidRPr="00AA478A">
              <w:rPr>
                <w:rFonts w:ascii="Times New Roman" w:hAnsi="Times New Roman"/>
              </w:rPr>
              <w:t>为保持密闭气体质量不变，实验前应注意在</w:t>
            </w:r>
            <w:r w:rsidRPr="00AA478A">
              <w:rPr>
                <w:rFonts w:ascii="Times New Roman" w:hAnsi="Times New Roman"/>
                <w:u w:val="single"/>
              </w:rPr>
              <w:t>注射器上涂抹适量润滑油，注射器内、外气体的压强差不宜过大</w:t>
            </w:r>
          </w:p>
          <w:p w:rsidR="00C647B6" w:rsidRPr="00AA478A" w:rsidRDefault="00C647B6" w:rsidP="00A10519">
            <w:pPr>
              <w:tabs>
                <w:tab w:val="left" w:pos="2268"/>
                <w:tab w:val="left" w:pos="4536"/>
                <w:tab w:val="left" w:pos="6804"/>
              </w:tabs>
              <w:spacing w:line="360" w:lineRule="auto"/>
              <w:rPr>
                <w:rFonts w:ascii="Times New Roman" w:hAnsi="Times New Roman"/>
              </w:rPr>
            </w:pPr>
            <w:r>
              <w:rPr>
                <w:rFonts w:ascii="Times New Roman" w:hAnsi="Times New Roman"/>
              </w:rPr>
              <w:t>(</w:t>
            </w:r>
            <w:r w:rsidRPr="00AA478A">
              <w:rPr>
                <w:rFonts w:ascii="Times New Roman" w:hAnsi="Times New Roman"/>
              </w:rPr>
              <w:t>2</w:t>
            </w:r>
            <w:r>
              <w:rPr>
                <w:rFonts w:ascii="Times New Roman" w:hAnsi="Times New Roman"/>
              </w:rPr>
              <w:t>)</w:t>
            </w:r>
            <w:r w:rsidRPr="00AA478A">
              <w:rPr>
                <w:rFonts w:ascii="Times New Roman" w:hAnsi="Times New Roman"/>
              </w:rPr>
              <w:t>适用条件是温度保持不变，故应注意</w:t>
            </w:r>
            <w:r w:rsidRPr="00AA478A">
              <w:rPr>
                <w:rFonts w:ascii="Times New Roman" w:hAnsi="Times New Roman"/>
                <w:u w:val="single"/>
              </w:rPr>
              <w:t>操作要缓慢，不能用手握住注射器</w:t>
            </w:r>
          </w:p>
          <w:p w:rsidR="00C647B6" w:rsidRPr="00AA478A" w:rsidRDefault="00C647B6" w:rsidP="00A10519">
            <w:pPr>
              <w:tabs>
                <w:tab w:val="left" w:pos="2268"/>
                <w:tab w:val="left" w:pos="4536"/>
                <w:tab w:val="left" w:pos="6804"/>
              </w:tabs>
              <w:spacing w:line="360" w:lineRule="auto"/>
              <w:rPr>
                <w:rFonts w:ascii="Times New Roman" w:hAnsi="Times New Roman"/>
              </w:rPr>
            </w:pPr>
            <w:r>
              <w:rPr>
                <w:rFonts w:ascii="Times New Roman" w:hAnsi="Times New Roman"/>
              </w:rPr>
              <w:t>(</w:t>
            </w:r>
            <w:r w:rsidRPr="00AA478A">
              <w:rPr>
                <w:rFonts w:ascii="Times New Roman" w:hAnsi="Times New Roman"/>
              </w:rPr>
              <w:t>3</w:t>
            </w:r>
            <w:r>
              <w:rPr>
                <w:rFonts w:ascii="Times New Roman" w:hAnsi="Times New Roman"/>
              </w:rPr>
              <w:t>)</w:t>
            </w:r>
            <w:r w:rsidRPr="00AA478A">
              <w:rPr>
                <w:rFonts w:ascii="Times New Roman" w:hAnsi="Times New Roman"/>
              </w:rPr>
              <w:t>注射器不宜太小，方便改变气体体积，获得多组数据</w:t>
            </w:r>
          </w:p>
          <w:p w:rsidR="00C647B6" w:rsidRPr="00AA478A" w:rsidRDefault="00C647B6" w:rsidP="00A10519">
            <w:pPr>
              <w:tabs>
                <w:tab w:val="left" w:pos="2268"/>
                <w:tab w:val="left" w:pos="4536"/>
                <w:tab w:val="left" w:pos="6804"/>
              </w:tabs>
              <w:spacing w:line="360" w:lineRule="auto"/>
              <w:rPr>
                <w:rFonts w:ascii="Times New Roman" w:hAnsi="Times New Roman"/>
              </w:rPr>
            </w:pPr>
            <w:r>
              <w:rPr>
                <w:rFonts w:ascii="Times New Roman" w:hAnsi="Times New Roman"/>
              </w:rPr>
              <w:t>(</w:t>
            </w:r>
            <w:r w:rsidRPr="00AA478A">
              <w:rPr>
                <w:rFonts w:ascii="Times New Roman" w:hAnsi="Times New Roman"/>
              </w:rPr>
              <w:t>4</w:t>
            </w:r>
            <w:r>
              <w:rPr>
                <w:rFonts w:ascii="Times New Roman" w:hAnsi="Times New Roman"/>
              </w:rPr>
              <w:t>)</w:t>
            </w:r>
            <w:r w:rsidRPr="00AA478A">
              <w:rPr>
                <w:rFonts w:ascii="Times New Roman" w:hAnsi="Times New Roman"/>
              </w:rPr>
              <w:t>要等到示数稳定之后，再去读数</w:t>
            </w:r>
          </w:p>
        </w:tc>
      </w:tr>
      <w:tr w:rsidR="00C647B6" w:rsidRPr="00AA478A" w:rsidTr="00A10519">
        <w:trPr>
          <w:trHeight w:val="953"/>
          <w:jc w:val="center"/>
        </w:trPr>
        <w:tc>
          <w:tcPr>
            <w:tcW w:w="126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C647B6" w:rsidRPr="00AA478A" w:rsidRDefault="00C647B6"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误差分析</w:t>
            </w:r>
          </w:p>
        </w:tc>
        <w:tc>
          <w:tcPr>
            <w:tcW w:w="872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C647B6" w:rsidRPr="00AA478A" w:rsidRDefault="00C647B6" w:rsidP="00A10519">
            <w:pPr>
              <w:tabs>
                <w:tab w:val="left" w:pos="2268"/>
                <w:tab w:val="left" w:pos="4536"/>
                <w:tab w:val="left" w:pos="6804"/>
              </w:tabs>
              <w:spacing w:line="360" w:lineRule="auto"/>
              <w:rPr>
                <w:rFonts w:ascii="Times New Roman" w:hAnsi="Times New Roman"/>
              </w:rPr>
            </w:pPr>
            <w:r>
              <w:rPr>
                <w:rFonts w:ascii="Times New Roman" w:hAnsi="Times New Roman"/>
              </w:rPr>
              <w:t>(</w:t>
            </w:r>
            <w:r w:rsidRPr="00AA478A">
              <w:rPr>
                <w:rFonts w:ascii="Times New Roman" w:hAnsi="Times New Roman"/>
              </w:rPr>
              <w:t>1</w:t>
            </w:r>
            <w:r>
              <w:rPr>
                <w:rFonts w:ascii="Times New Roman" w:hAnsi="Times New Roman"/>
              </w:rPr>
              <w:t>)</w:t>
            </w:r>
            <w:r w:rsidRPr="00AA478A">
              <w:rPr>
                <w:rFonts w:ascii="Times New Roman" w:hAnsi="Times New Roman"/>
              </w:rPr>
              <w:t>漏气造成空气柱质量变化</w:t>
            </w:r>
          </w:p>
          <w:p w:rsidR="00C647B6" w:rsidRPr="00AA478A" w:rsidRDefault="00C647B6" w:rsidP="00A10519">
            <w:pPr>
              <w:tabs>
                <w:tab w:val="left" w:pos="2268"/>
                <w:tab w:val="left" w:pos="4536"/>
                <w:tab w:val="left" w:pos="6804"/>
              </w:tabs>
              <w:spacing w:line="360" w:lineRule="auto"/>
              <w:rPr>
                <w:rFonts w:ascii="Times New Roman" w:hAnsi="Times New Roman"/>
              </w:rPr>
            </w:pPr>
            <w:r>
              <w:rPr>
                <w:rFonts w:ascii="Times New Roman" w:hAnsi="Times New Roman"/>
              </w:rPr>
              <w:t>(</w:t>
            </w:r>
            <w:r w:rsidRPr="00AA478A">
              <w:rPr>
                <w:rFonts w:ascii="Times New Roman" w:hAnsi="Times New Roman"/>
              </w:rPr>
              <w:t>2</w:t>
            </w:r>
            <w:r>
              <w:rPr>
                <w:rFonts w:ascii="Times New Roman" w:hAnsi="Times New Roman"/>
              </w:rPr>
              <w:t>)</w:t>
            </w:r>
            <w:r w:rsidRPr="00AA478A">
              <w:rPr>
                <w:rFonts w:ascii="Times New Roman" w:hAnsi="Times New Roman"/>
              </w:rPr>
              <w:t>空气柱温度不恒定造成误差</w:t>
            </w:r>
          </w:p>
          <w:p w:rsidR="00C647B6" w:rsidRPr="00AA478A" w:rsidRDefault="00C647B6" w:rsidP="00A10519">
            <w:pPr>
              <w:tabs>
                <w:tab w:val="left" w:pos="2268"/>
                <w:tab w:val="left" w:pos="4536"/>
                <w:tab w:val="left" w:pos="6804"/>
              </w:tabs>
              <w:spacing w:line="360" w:lineRule="auto"/>
              <w:rPr>
                <w:rFonts w:ascii="Times New Roman" w:hAnsi="Times New Roman"/>
              </w:rPr>
            </w:pPr>
            <w:r>
              <w:rPr>
                <w:rFonts w:ascii="Times New Roman" w:hAnsi="Times New Roman"/>
              </w:rPr>
              <w:t>(</w:t>
            </w:r>
            <w:r w:rsidRPr="00AA478A">
              <w:rPr>
                <w:rFonts w:ascii="Times New Roman" w:hAnsi="Times New Roman"/>
              </w:rPr>
              <w:t>3</w:t>
            </w:r>
            <w:r>
              <w:rPr>
                <w:rFonts w:ascii="Times New Roman" w:hAnsi="Times New Roman"/>
              </w:rPr>
              <w:t>)</w:t>
            </w:r>
            <w:r w:rsidRPr="00AA478A">
              <w:rPr>
                <w:rFonts w:ascii="Times New Roman" w:hAnsi="Times New Roman"/>
              </w:rPr>
              <w:t>空气柱体积和气压测量时存在读数误差</w:t>
            </w:r>
          </w:p>
        </w:tc>
      </w:tr>
    </w:tbl>
    <w:p w:rsidR="00C647B6" w:rsidRPr="00AA478A" w:rsidRDefault="00C647B6" w:rsidP="00C647B6">
      <w:pPr>
        <w:tabs>
          <w:tab w:val="left" w:pos="2268"/>
          <w:tab w:val="left" w:pos="4536"/>
          <w:tab w:val="left" w:pos="6804"/>
        </w:tabs>
        <w:spacing w:line="360" w:lineRule="auto"/>
        <w:rPr>
          <w:rFonts w:ascii="Times New Roman" w:hAnsi="Times New Roman"/>
        </w:rPr>
      </w:pPr>
      <w:r w:rsidRPr="00AA478A">
        <w:rPr>
          <w:rFonts w:ascii="Times New Roman" w:hAnsi="Times New Roman"/>
        </w:rPr>
        <w:t xml:space="preserve"> </w:t>
      </w:r>
    </w:p>
    <w:p w:rsidR="00C647B6" w:rsidRPr="00AA478A" w:rsidRDefault="00C647B6" w:rsidP="00C647B6">
      <w:pPr>
        <w:tabs>
          <w:tab w:val="left" w:pos="2268"/>
          <w:tab w:val="left" w:pos="4536"/>
          <w:tab w:val="left" w:pos="6804"/>
        </w:tabs>
        <w:spacing w:line="360" w:lineRule="auto"/>
        <w:rPr>
          <w:rFonts w:ascii="Times New Roman" w:hAnsi="Times New Roman"/>
        </w:rPr>
      </w:pPr>
      <w:r w:rsidRPr="00AA478A">
        <w:rPr>
          <w:rFonts w:ascii="Times New Roman" w:hAnsi="Times New Roman"/>
          <w:noProof/>
        </w:rPr>
        <w:drawing>
          <wp:inline distT="0" distB="0" distL="0" distR="0" wp14:anchorId="1C9CAA76" wp14:editId="41442372">
            <wp:extent cx="38100" cy="108585"/>
            <wp:effectExtent l="0" t="0" r="0" b="5715"/>
            <wp:docPr id="970" name="image2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0.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eastAsia="黑体" w:hAnsi="Times New Roman"/>
          <w:w w:val="104"/>
        </w:rPr>
        <w:t>例</w:t>
      </w:r>
      <w:r w:rsidRPr="00AA478A">
        <w:rPr>
          <w:rFonts w:ascii="Times New Roman" w:hAnsi="Times New Roman"/>
          <w:w w:val="104"/>
        </w:rPr>
        <w:t>2</w:t>
      </w:r>
      <w:r w:rsidRPr="00AA478A">
        <w:rPr>
          <w:rFonts w:ascii="Times New Roman" w:hAnsi="Times New Roman"/>
          <w:noProof/>
        </w:rPr>
        <w:drawing>
          <wp:inline distT="0" distB="0" distL="0" distR="0" wp14:anchorId="6E109731" wp14:editId="0D851748">
            <wp:extent cx="38100" cy="108585"/>
            <wp:effectExtent l="0" t="0" r="0" b="5715"/>
            <wp:docPr id="971" name="image2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1.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hAnsi="Times New Roman"/>
          <w:w w:val="104"/>
        </w:rPr>
        <w:t xml:space="preserve">　</w:t>
      </w:r>
      <w:r>
        <w:rPr>
          <w:rFonts w:ascii="Times New Roman" w:eastAsia="楷体" w:hAnsi="Times New Roman"/>
          <w:w w:val="104"/>
        </w:rPr>
        <w:t>(</w:t>
      </w:r>
      <w:r w:rsidRPr="00AA478A">
        <w:rPr>
          <w:rFonts w:ascii="Times New Roman" w:hAnsi="Times New Roman"/>
          <w:w w:val="104"/>
        </w:rPr>
        <w:t>2024·</w:t>
      </w:r>
      <w:r w:rsidRPr="00AA478A">
        <w:rPr>
          <w:rFonts w:ascii="Times New Roman" w:eastAsia="楷体" w:hAnsi="Times New Roman"/>
          <w:w w:val="104"/>
        </w:rPr>
        <w:t>广东佛山市二模</w:t>
      </w:r>
      <w:r>
        <w:rPr>
          <w:rFonts w:ascii="Times New Roman" w:eastAsia="楷体" w:hAnsi="Times New Roman"/>
          <w:w w:val="104"/>
        </w:rPr>
        <w:t>)</w:t>
      </w:r>
      <w:r w:rsidRPr="00AA478A">
        <w:rPr>
          <w:rFonts w:ascii="Times New Roman" w:hAnsi="Times New Roman"/>
          <w:w w:val="104"/>
        </w:rPr>
        <w:t>在探究气体压强与体积关系实验中，某兴趣小组设计如图甲实验装置。已知重力加速度为</w:t>
      </w:r>
      <w:r w:rsidRPr="00AA478A">
        <w:rPr>
          <w:rFonts w:ascii="Times New Roman" w:hAnsi="Times New Roman"/>
          <w:i/>
          <w:w w:val="104"/>
        </w:rPr>
        <w:t>g</w:t>
      </w:r>
      <w:r w:rsidRPr="00AA478A">
        <w:rPr>
          <w:rFonts w:ascii="Times New Roman" w:hAnsi="Times New Roman"/>
          <w:w w:val="104"/>
        </w:rPr>
        <w:t>，注射器水平放置且外壁固定在水平桌面上，注射器气密性和导热性良好且外界环境温度保持不变，不计一切摩擦。</w:t>
      </w:r>
    </w:p>
    <w:p w:rsidR="00C647B6" w:rsidRPr="00AA478A" w:rsidRDefault="00C647B6" w:rsidP="00C647B6">
      <w:pPr>
        <w:tabs>
          <w:tab w:val="left" w:pos="2268"/>
          <w:tab w:val="left" w:pos="4536"/>
          <w:tab w:val="left" w:pos="6804"/>
        </w:tabs>
        <w:spacing w:line="360" w:lineRule="auto"/>
        <w:jc w:val="center"/>
        <w:rPr>
          <w:rFonts w:ascii="Times New Roman" w:hAnsi="Times New Roman"/>
          <w:w w:val="104"/>
        </w:rPr>
      </w:pPr>
      <w:r w:rsidRPr="00AA478A">
        <w:rPr>
          <w:rFonts w:ascii="Times New Roman" w:hAnsi="Times New Roman"/>
          <w:noProof/>
        </w:rPr>
        <w:drawing>
          <wp:inline distT="0" distB="0" distL="0" distR="0" wp14:anchorId="45DAEEF6" wp14:editId="7B0E29FB">
            <wp:extent cx="2808605" cy="1007110"/>
            <wp:effectExtent l="0" t="0" r="0" b="2540"/>
            <wp:docPr id="972" name="image2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2.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08605" cy="1007110"/>
                    </a:xfrm>
                    <a:prstGeom prst="rect">
                      <a:avLst/>
                    </a:prstGeom>
                    <a:noFill/>
                    <a:ln>
                      <a:noFill/>
                    </a:ln>
                  </pic:spPr>
                </pic:pic>
              </a:graphicData>
            </a:graphic>
          </wp:inline>
        </w:drawing>
      </w:r>
    </w:p>
    <w:p w:rsidR="00C647B6" w:rsidRPr="00AA478A" w:rsidRDefault="00C647B6" w:rsidP="00C647B6">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1</w:t>
      </w:r>
      <w:r>
        <w:rPr>
          <w:rFonts w:ascii="Times New Roman" w:hAnsi="Times New Roman"/>
          <w:w w:val="104"/>
        </w:rPr>
        <w:t>)</w:t>
      </w:r>
      <w:r w:rsidRPr="00AA478A">
        <w:rPr>
          <w:rFonts w:ascii="Times New Roman" w:hAnsi="Times New Roman"/>
          <w:w w:val="104"/>
        </w:rPr>
        <w:t>用刻度尺测得注射器刻度上</w:t>
      </w:r>
      <w:r w:rsidRPr="00AA478A">
        <w:rPr>
          <w:rFonts w:ascii="Times New Roman" w:hAnsi="Times New Roman"/>
          <w:w w:val="104"/>
        </w:rPr>
        <w:t>40 mL</w:t>
      </w:r>
      <w:r w:rsidRPr="00AA478A">
        <w:rPr>
          <w:rFonts w:ascii="Times New Roman" w:hAnsi="Times New Roman"/>
          <w:w w:val="104"/>
        </w:rPr>
        <w:t>到</w:t>
      </w:r>
      <w:r w:rsidRPr="00AA478A">
        <w:rPr>
          <w:rFonts w:ascii="Times New Roman" w:hAnsi="Times New Roman"/>
          <w:w w:val="104"/>
        </w:rPr>
        <w:t>50 mL</w:t>
      </w:r>
      <w:r w:rsidRPr="00AA478A">
        <w:rPr>
          <w:rFonts w:ascii="Times New Roman" w:hAnsi="Times New Roman"/>
          <w:w w:val="104"/>
        </w:rPr>
        <w:t>的长度为</w:t>
      </w:r>
      <w:r w:rsidRPr="00AA478A">
        <w:rPr>
          <w:rFonts w:ascii="Times New Roman" w:hAnsi="Times New Roman"/>
          <w:w w:val="104"/>
        </w:rPr>
        <w:t>1 cm</w:t>
      </w:r>
      <w:r w:rsidRPr="00AA478A">
        <w:rPr>
          <w:rFonts w:ascii="Times New Roman" w:hAnsi="Times New Roman"/>
          <w:w w:val="104"/>
        </w:rPr>
        <w:t>，注射器活塞的横截面积为</w:t>
      </w:r>
      <w:r w:rsidRPr="00AA478A">
        <w:rPr>
          <w:rFonts w:ascii="Times New Roman" w:hAnsi="Times New Roman"/>
          <w:i/>
          <w:w w:val="104"/>
        </w:rPr>
        <w:t>S</w:t>
      </w:r>
      <w:r w:rsidRPr="00AA478A">
        <w:rPr>
          <w:rFonts w:ascii="Times New Roman" w:hAnsi="Times New Roman"/>
          <w:w w:val="104"/>
        </w:rPr>
        <w:t>=</w:t>
      </w:r>
      <w:r w:rsidRPr="00AA478A">
        <w:rPr>
          <w:rFonts w:ascii="Times New Roman" w:hAnsi="Times New Roman"/>
          <w:w w:val="104"/>
          <w:u w:val="single"/>
        </w:rPr>
        <w:t xml:space="preserve">　　　　　</w:t>
      </w:r>
      <w:r w:rsidRPr="00AA478A">
        <w:rPr>
          <w:rFonts w:ascii="Times New Roman" w:hAnsi="Times New Roman"/>
          <w:w w:val="104"/>
        </w:rPr>
        <w:t xml:space="preserve"> cm</w:t>
      </w:r>
      <w:r w:rsidRPr="00AA478A">
        <w:rPr>
          <w:rFonts w:ascii="Times New Roman" w:hAnsi="Times New Roman"/>
          <w:w w:val="104"/>
          <w:vertAlign w:val="superscript"/>
        </w:rPr>
        <w:t>2</w:t>
      </w:r>
      <w:r w:rsidRPr="00AA478A">
        <w:rPr>
          <w:rFonts w:ascii="Times New Roman" w:hAnsi="Times New Roman"/>
          <w:w w:val="104"/>
        </w:rPr>
        <w:t>；</w:t>
      </w:r>
      <w:r w:rsidRPr="00AA478A">
        <w:rPr>
          <w:rFonts w:ascii="Times New Roman" w:hAnsi="Times New Roman"/>
          <w:w w:val="104"/>
        </w:rPr>
        <w:t> </w:t>
      </w:r>
    </w:p>
    <w:p w:rsidR="00C647B6" w:rsidRPr="00AA478A" w:rsidRDefault="00C647B6" w:rsidP="00C647B6">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2</w:t>
      </w:r>
      <w:r>
        <w:rPr>
          <w:rFonts w:ascii="Times New Roman" w:hAnsi="Times New Roman"/>
          <w:w w:val="104"/>
        </w:rPr>
        <w:t>)</w:t>
      </w:r>
      <w:r w:rsidRPr="00AA478A">
        <w:rPr>
          <w:rFonts w:ascii="Times New Roman" w:hAnsi="Times New Roman"/>
          <w:w w:val="104"/>
        </w:rPr>
        <w:t>取下沙桶，向右拉动活塞一段距离后，用橡胶套堵住注射孔，此时的气体压强为大气压</w:t>
      </w:r>
      <w:r w:rsidRPr="00AA478A">
        <w:rPr>
          <w:rFonts w:ascii="Times New Roman" w:hAnsi="Times New Roman"/>
          <w:i/>
          <w:w w:val="104"/>
        </w:rPr>
        <w:t>p</w:t>
      </w:r>
      <w:r w:rsidRPr="00AA478A">
        <w:rPr>
          <w:rFonts w:ascii="Times New Roman" w:hAnsi="Times New Roman"/>
          <w:w w:val="104"/>
          <w:vertAlign w:val="subscript"/>
        </w:rPr>
        <w:t>0</w:t>
      </w:r>
      <w:r w:rsidRPr="00AA478A">
        <w:rPr>
          <w:rFonts w:ascii="Times New Roman" w:hAnsi="Times New Roman"/>
          <w:w w:val="104"/>
        </w:rPr>
        <w:t>；</w:t>
      </w:r>
    </w:p>
    <w:p w:rsidR="00C647B6" w:rsidRPr="00AA478A" w:rsidRDefault="00C647B6" w:rsidP="00C647B6">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3</w:t>
      </w:r>
      <w:r>
        <w:rPr>
          <w:rFonts w:ascii="Times New Roman" w:hAnsi="Times New Roman"/>
          <w:w w:val="104"/>
        </w:rPr>
        <w:t>)</w:t>
      </w:r>
      <w:r w:rsidRPr="00AA478A">
        <w:rPr>
          <w:rFonts w:ascii="Times New Roman" w:hAnsi="Times New Roman"/>
          <w:w w:val="104"/>
        </w:rPr>
        <w:t>挂上沙桶，稳定后，测出此时的气体体积</w:t>
      </w:r>
      <w:r w:rsidRPr="00AA478A">
        <w:rPr>
          <w:rFonts w:ascii="Times New Roman" w:hAnsi="Times New Roman"/>
          <w:i/>
          <w:w w:val="104"/>
        </w:rPr>
        <w:t>V</w:t>
      </w:r>
      <w:r w:rsidRPr="00AA478A">
        <w:rPr>
          <w:rFonts w:ascii="Times New Roman" w:hAnsi="Times New Roman"/>
          <w:w w:val="104"/>
        </w:rPr>
        <w:t>和沙桶的总质量</w:t>
      </w:r>
      <w:r w:rsidRPr="00AA478A">
        <w:rPr>
          <w:rFonts w:ascii="Times New Roman" w:hAnsi="Times New Roman"/>
          <w:i/>
          <w:w w:val="104"/>
        </w:rPr>
        <w:t>m</w:t>
      </w:r>
      <w:r w:rsidRPr="00AA478A">
        <w:rPr>
          <w:rFonts w:ascii="Times New Roman" w:hAnsi="Times New Roman"/>
          <w:w w:val="104"/>
        </w:rPr>
        <w:t>，则气体压强的表达式</w:t>
      </w:r>
      <w:r w:rsidRPr="00AA478A">
        <w:rPr>
          <w:rFonts w:ascii="Times New Roman" w:hAnsi="Times New Roman"/>
          <w:i/>
          <w:w w:val="104"/>
        </w:rPr>
        <w:t>p</w:t>
      </w:r>
      <w:r w:rsidRPr="00AA478A">
        <w:rPr>
          <w:rFonts w:ascii="Times New Roman" w:hAnsi="Times New Roman"/>
          <w:w w:val="104"/>
          <w:vertAlign w:val="subscript"/>
        </w:rPr>
        <w:t>2</w:t>
      </w:r>
      <w:r w:rsidRPr="00AA478A">
        <w:rPr>
          <w:rFonts w:ascii="Times New Roman" w:hAnsi="Times New Roman"/>
          <w:w w:val="104"/>
        </w:rPr>
        <w:t>=</w:t>
      </w:r>
      <w:r w:rsidRPr="00AA478A">
        <w:rPr>
          <w:rFonts w:ascii="Times New Roman" w:hAnsi="Times New Roman"/>
          <w:w w:val="104"/>
          <w:u w:val="single"/>
        </w:rPr>
        <w:t xml:space="preserve">　　　　　</w:t>
      </w:r>
      <w:r>
        <w:rPr>
          <w:rFonts w:ascii="Times New Roman" w:hAnsi="Times New Roman"/>
          <w:w w:val="104"/>
        </w:rPr>
        <w:t>(</w:t>
      </w:r>
      <w:r w:rsidRPr="00AA478A">
        <w:rPr>
          <w:rFonts w:ascii="Times New Roman" w:hAnsi="Times New Roman"/>
          <w:w w:val="104"/>
        </w:rPr>
        <w:t>请选用</w:t>
      </w:r>
      <w:r w:rsidRPr="00AA478A">
        <w:rPr>
          <w:rFonts w:ascii="Times New Roman" w:hAnsi="Times New Roman"/>
          <w:i/>
          <w:w w:val="104"/>
        </w:rPr>
        <w:t>p</w:t>
      </w:r>
      <w:r w:rsidRPr="00AA478A">
        <w:rPr>
          <w:rFonts w:ascii="Times New Roman" w:hAnsi="Times New Roman"/>
          <w:w w:val="104"/>
          <w:vertAlign w:val="subscript"/>
        </w:rPr>
        <w:t>0</w:t>
      </w:r>
      <w:r w:rsidRPr="00AA478A">
        <w:rPr>
          <w:rFonts w:ascii="Times New Roman" w:hAnsi="Times New Roman"/>
          <w:w w:val="104"/>
        </w:rPr>
        <w:t>、</w:t>
      </w:r>
      <w:r w:rsidRPr="00AA478A">
        <w:rPr>
          <w:rFonts w:ascii="Times New Roman" w:hAnsi="Times New Roman"/>
          <w:i/>
          <w:w w:val="104"/>
        </w:rPr>
        <w:t>g</w:t>
      </w:r>
      <w:r w:rsidRPr="00AA478A">
        <w:rPr>
          <w:rFonts w:ascii="Times New Roman" w:hAnsi="Times New Roman"/>
          <w:w w:val="104"/>
        </w:rPr>
        <w:t>、</w:t>
      </w:r>
      <w:r w:rsidRPr="00AA478A">
        <w:rPr>
          <w:rFonts w:ascii="Times New Roman" w:hAnsi="Times New Roman"/>
          <w:i/>
          <w:w w:val="104"/>
        </w:rPr>
        <w:t>S</w:t>
      </w:r>
      <w:r w:rsidRPr="00AA478A">
        <w:rPr>
          <w:rFonts w:ascii="Times New Roman" w:hAnsi="Times New Roman"/>
          <w:w w:val="104"/>
        </w:rPr>
        <w:t>、</w:t>
      </w:r>
      <w:r w:rsidRPr="00AA478A">
        <w:rPr>
          <w:rFonts w:ascii="Times New Roman" w:hAnsi="Times New Roman"/>
          <w:i/>
          <w:w w:val="104"/>
        </w:rPr>
        <w:t>m</w:t>
      </w:r>
      <w:r w:rsidRPr="00AA478A">
        <w:rPr>
          <w:rFonts w:ascii="Times New Roman" w:hAnsi="Times New Roman"/>
          <w:w w:val="104"/>
        </w:rPr>
        <w:t>表示</w:t>
      </w:r>
      <w:r>
        <w:rPr>
          <w:rFonts w:ascii="Times New Roman" w:hAnsi="Times New Roman"/>
          <w:w w:val="104"/>
        </w:rPr>
        <w:t>)</w:t>
      </w:r>
      <w:r w:rsidRPr="00AA478A">
        <w:rPr>
          <w:rFonts w:ascii="Times New Roman" w:hAnsi="Times New Roman"/>
          <w:w w:val="104"/>
        </w:rPr>
        <w:t>；</w:t>
      </w:r>
      <w:r w:rsidRPr="00AA478A">
        <w:rPr>
          <w:rFonts w:ascii="Times New Roman" w:hAnsi="Times New Roman"/>
          <w:w w:val="104"/>
        </w:rPr>
        <w:t> </w:t>
      </w:r>
    </w:p>
    <w:p w:rsidR="00C647B6" w:rsidRPr="00AA478A" w:rsidRDefault="00C647B6" w:rsidP="00C647B6">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4</w:t>
      </w:r>
      <w:r>
        <w:rPr>
          <w:rFonts w:ascii="Times New Roman" w:hAnsi="Times New Roman"/>
          <w:w w:val="104"/>
        </w:rPr>
        <w:t>)</w:t>
      </w:r>
      <w:r w:rsidRPr="00AA478A">
        <w:rPr>
          <w:rFonts w:ascii="Times New Roman" w:hAnsi="Times New Roman"/>
          <w:w w:val="104"/>
        </w:rPr>
        <w:t>在沙桶内适量添加沙子，重复步骤</w:t>
      </w:r>
      <w:r>
        <w:rPr>
          <w:rFonts w:ascii="Times New Roman" w:hAnsi="Times New Roman"/>
          <w:w w:val="104"/>
        </w:rPr>
        <w:t>(</w:t>
      </w:r>
      <w:r w:rsidRPr="00AA478A">
        <w:rPr>
          <w:rFonts w:ascii="Times New Roman" w:hAnsi="Times New Roman"/>
          <w:w w:val="104"/>
        </w:rPr>
        <w:t>3</w:t>
      </w:r>
      <w:r>
        <w:rPr>
          <w:rFonts w:ascii="Times New Roman" w:hAnsi="Times New Roman"/>
          <w:w w:val="104"/>
        </w:rPr>
        <w:t>)</w:t>
      </w:r>
      <w:r w:rsidRPr="00AA478A">
        <w:rPr>
          <w:rFonts w:ascii="Times New Roman" w:hAnsi="Times New Roman"/>
          <w:w w:val="104"/>
        </w:rPr>
        <w:t>；</w:t>
      </w:r>
    </w:p>
    <w:p w:rsidR="00C647B6" w:rsidRPr="00AA478A" w:rsidRDefault="00C647B6" w:rsidP="00C647B6">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5</w:t>
      </w:r>
      <w:r>
        <w:rPr>
          <w:rFonts w:ascii="Times New Roman" w:hAnsi="Times New Roman"/>
          <w:w w:val="104"/>
        </w:rPr>
        <w:t>)</w:t>
      </w:r>
      <w:r w:rsidRPr="00AA478A">
        <w:rPr>
          <w:rFonts w:ascii="Times New Roman" w:hAnsi="Times New Roman"/>
          <w:w w:val="104"/>
        </w:rPr>
        <w:t>以沙桶的总质量</w:t>
      </w:r>
      <w:r w:rsidRPr="00AA478A">
        <w:rPr>
          <w:rFonts w:ascii="Times New Roman" w:hAnsi="Times New Roman"/>
          <w:i/>
          <w:w w:val="104"/>
        </w:rPr>
        <w:t>m</w:t>
      </w:r>
      <w:r w:rsidRPr="00AA478A">
        <w:rPr>
          <w:rFonts w:ascii="Times New Roman" w:hAnsi="Times New Roman"/>
          <w:w w:val="104"/>
        </w:rPr>
        <w:t>为纵轴，以</w:t>
      </w:r>
      <m:oMath>
        <m:f>
          <m:fPr>
            <m:ctrlPr>
              <w:rPr>
                <w:rFonts w:ascii="Cambria Math" w:hAnsi="Cambria Math"/>
              </w:rPr>
            </m:ctrlPr>
          </m:fPr>
          <m:num>
            <m:r>
              <m:rPr>
                <m:sty m:val="p"/>
              </m:rPr>
              <w:rPr>
                <w:rFonts w:ascii="Cambria Math" w:hAnsi="Cambria Math"/>
              </w:rPr>
              <m:t>1</m:t>
            </m:r>
          </m:num>
          <m:den>
            <m:r>
              <w:rPr>
                <w:rFonts w:ascii="Cambria Math" w:hAnsi="Cambria Math"/>
              </w:rPr>
              <m:t>V</m:t>
            </m:r>
          </m:den>
        </m:f>
      </m:oMath>
      <w:r w:rsidRPr="00AA478A">
        <w:rPr>
          <w:rFonts w:ascii="Times New Roman" w:hAnsi="Times New Roman"/>
          <w:w w:val="104"/>
        </w:rPr>
        <w:t>为横轴，绘制</w:t>
      </w:r>
      <w:r w:rsidRPr="00AA478A">
        <w:rPr>
          <w:rFonts w:ascii="Times New Roman" w:hAnsi="Times New Roman"/>
          <w:i/>
          <w:w w:val="104"/>
        </w:rPr>
        <w:t>m</w:t>
      </w:r>
      <w:r w:rsidRPr="00AA478A">
        <w:rPr>
          <w:rFonts w:ascii="Times New Roman" w:hAnsi="Times New Roman"/>
          <w:w w:val="104"/>
        </w:rPr>
        <w:t>-</w:t>
      </w:r>
      <m:oMath>
        <m:f>
          <m:fPr>
            <m:ctrlPr>
              <w:rPr>
                <w:rFonts w:ascii="Cambria Math" w:hAnsi="Cambria Math"/>
              </w:rPr>
            </m:ctrlPr>
          </m:fPr>
          <m:num>
            <m:r>
              <m:rPr>
                <m:sty m:val="p"/>
              </m:rPr>
              <w:rPr>
                <w:rFonts w:ascii="Cambria Math" w:hAnsi="Cambria Math"/>
              </w:rPr>
              <m:t>1</m:t>
            </m:r>
          </m:num>
          <m:den>
            <m:r>
              <w:rPr>
                <w:rFonts w:ascii="Cambria Math" w:hAnsi="Cambria Math"/>
              </w:rPr>
              <m:t>V</m:t>
            </m:r>
          </m:den>
        </m:f>
      </m:oMath>
      <w:r w:rsidRPr="00AA478A">
        <w:rPr>
          <w:rFonts w:ascii="Times New Roman" w:hAnsi="Times New Roman"/>
          <w:w w:val="104"/>
        </w:rPr>
        <w:t>图像，其图像如图乙所示，图中横轴截距为</w:t>
      </w:r>
      <w:r w:rsidRPr="00AA478A">
        <w:rPr>
          <w:rFonts w:ascii="Times New Roman" w:hAnsi="Times New Roman"/>
          <w:i/>
          <w:w w:val="104"/>
        </w:rPr>
        <w:t>a</w:t>
      </w:r>
      <w:r w:rsidRPr="00AA478A">
        <w:rPr>
          <w:rFonts w:ascii="Times New Roman" w:hAnsi="Times New Roman"/>
          <w:w w:val="104"/>
        </w:rPr>
        <w:t>，纵轴截距为</w:t>
      </w:r>
      <w:r w:rsidRPr="00AA478A">
        <w:rPr>
          <w:rFonts w:ascii="Times New Roman" w:hAnsi="Times New Roman"/>
          <w:i/>
          <w:w w:val="104"/>
        </w:rPr>
        <w:t>b</w:t>
      </w:r>
      <w:r w:rsidRPr="00AA478A">
        <w:rPr>
          <w:rFonts w:ascii="Times New Roman" w:hAnsi="Times New Roman"/>
          <w:w w:val="104"/>
        </w:rPr>
        <w:t>，可求得未悬挂沙桶时注射器内气体的体积</w:t>
      </w:r>
      <w:r w:rsidRPr="00AA478A">
        <w:rPr>
          <w:rFonts w:ascii="Times New Roman" w:hAnsi="Times New Roman"/>
          <w:i/>
          <w:w w:val="104"/>
        </w:rPr>
        <w:t>V</w:t>
      </w:r>
      <w:r w:rsidRPr="00AA478A">
        <w:rPr>
          <w:rFonts w:ascii="Times New Roman" w:hAnsi="Times New Roman"/>
          <w:w w:val="104"/>
          <w:vertAlign w:val="subscript"/>
        </w:rPr>
        <w:t>0</w:t>
      </w:r>
      <w:r w:rsidRPr="00AA478A">
        <w:rPr>
          <w:rFonts w:ascii="Times New Roman" w:hAnsi="Times New Roman"/>
          <w:w w:val="104"/>
        </w:rPr>
        <w:t>=</w:t>
      </w:r>
      <w:r w:rsidRPr="00AA478A">
        <w:rPr>
          <w:rFonts w:ascii="Times New Roman" w:hAnsi="Times New Roman"/>
          <w:w w:val="104"/>
          <w:u w:val="single"/>
        </w:rPr>
        <w:t xml:space="preserve">　　　　　</w:t>
      </w:r>
      <w:r w:rsidRPr="00AA478A">
        <w:rPr>
          <w:rFonts w:ascii="Times New Roman" w:hAnsi="Times New Roman"/>
          <w:w w:val="104"/>
        </w:rPr>
        <w:t>，实验时当地的大气压强</w:t>
      </w:r>
      <w:r w:rsidRPr="00AA478A">
        <w:rPr>
          <w:rFonts w:ascii="Times New Roman" w:hAnsi="Times New Roman"/>
          <w:i/>
          <w:w w:val="104"/>
        </w:rPr>
        <w:t>p</w:t>
      </w:r>
      <w:r w:rsidRPr="00AA478A">
        <w:rPr>
          <w:rFonts w:ascii="Times New Roman" w:hAnsi="Times New Roman"/>
          <w:w w:val="104"/>
          <w:vertAlign w:val="subscript"/>
        </w:rPr>
        <w:t>0</w:t>
      </w:r>
      <w:r w:rsidRPr="00AA478A">
        <w:rPr>
          <w:rFonts w:ascii="Times New Roman" w:hAnsi="Times New Roman"/>
          <w:w w:val="104"/>
        </w:rPr>
        <w:t>=</w:t>
      </w:r>
      <w:r w:rsidRPr="00AA478A">
        <w:rPr>
          <w:rFonts w:ascii="Times New Roman" w:hAnsi="Times New Roman"/>
          <w:w w:val="104"/>
          <w:u w:val="single"/>
        </w:rPr>
        <w:t xml:space="preserve">　　　　</w:t>
      </w:r>
      <w:r>
        <w:rPr>
          <w:rFonts w:ascii="Times New Roman" w:hAnsi="Times New Roman"/>
          <w:w w:val="104"/>
        </w:rPr>
        <w:t>(</w:t>
      </w:r>
      <w:r w:rsidRPr="00AA478A">
        <w:rPr>
          <w:rFonts w:ascii="Times New Roman" w:hAnsi="Times New Roman"/>
          <w:w w:val="104"/>
        </w:rPr>
        <w:t>两空均请选用</w:t>
      </w:r>
      <w:r w:rsidRPr="00AA478A">
        <w:rPr>
          <w:rFonts w:ascii="Times New Roman" w:hAnsi="Times New Roman"/>
          <w:i/>
          <w:w w:val="104"/>
        </w:rPr>
        <w:t>a</w:t>
      </w:r>
      <w:r w:rsidRPr="00AA478A">
        <w:rPr>
          <w:rFonts w:ascii="Times New Roman" w:hAnsi="Times New Roman"/>
          <w:w w:val="104"/>
        </w:rPr>
        <w:t>、</w:t>
      </w:r>
      <w:r w:rsidRPr="00AA478A">
        <w:rPr>
          <w:rFonts w:ascii="Times New Roman" w:hAnsi="Times New Roman"/>
          <w:i/>
          <w:w w:val="104"/>
        </w:rPr>
        <w:t>b</w:t>
      </w:r>
      <w:r w:rsidRPr="00AA478A">
        <w:rPr>
          <w:rFonts w:ascii="Times New Roman" w:hAnsi="Times New Roman"/>
          <w:w w:val="104"/>
        </w:rPr>
        <w:t>、</w:t>
      </w:r>
      <w:r w:rsidRPr="00AA478A">
        <w:rPr>
          <w:rFonts w:ascii="Times New Roman" w:hAnsi="Times New Roman"/>
          <w:i/>
          <w:w w:val="104"/>
        </w:rPr>
        <w:t>g</w:t>
      </w:r>
      <w:r w:rsidRPr="00AA478A">
        <w:rPr>
          <w:rFonts w:ascii="Times New Roman" w:hAnsi="Times New Roman"/>
          <w:w w:val="104"/>
        </w:rPr>
        <w:t>、</w:t>
      </w:r>
      <w:r w:rsidRPr="00AA478A">
        <w:rPr>
          <w:rFonts w:ascii="Times New Roman" w:hAnsi="Times New Roman"/>
          <w:i/>
          <w:w w:val="104"/>
        </w:rPr>
        <w:t>S</w:t>
      </w:r>
      <w:r w:rsidRPr="00AA478A">
        <w:rPr>
          <w:rFonts w:ascii="Times New Roman" w:hAnsi="Times New Roman"/>
          <w:w w:val="104"/>
        </w:rPr>
        <w:t>表示</w:t>
      </w:r>
      <w:r>
        <w:rPr>
          <w:rFonts w:ascii="Times New Roman" w:hAnsi="Times New Roman"/>
          <w:w w:val="104"/>
        </w:rPr>
        <w:t>)</w:t>
      </w:r>
      <w:r w:rsidRPr="00AA478A">
        <w:rPr>
          <w:rFonts w:ascii="Times New Roman" w:hAnsi="Times New Roman"/>
          <w:w w:val="104"/>
        </w:rPr>
        <w:t>。</w:t>
      </w:r>
      <w:r w:rsidRPr="00AA478A">
        <w:rPr>
          <w:rFonts w:ascii="Times New Roman" w:hAnsi="Times New Roman"/>
          <w:w w:val="104"/>
        </w:rPr>
        <w:t> </w:t>
      </w:r>
    </w:p>
    <w:p w:rsidR="00C647B6" w:rsidRPr="00AA478A" w:rsidRDefault="00C647B6" w:rsidP="00C647B6">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答案</w:t>
      </w:r>
      <w:r w:rsidRPr="00AA478A">
        <w:rPr>
          <w:rFonts w:ascii="Times New Roman" w:hAnsi="Times New Roman"/>
        </w:rPr>
        <w:t xml:space="preserve">　</w:t>
      </w:r>
      <w:r>
        <w:rPr>
          <w:rFonts w:ascii="Times New Roman" w:hAnsi="Times New Roman"/>
        </w:rPr>
        <w:t>(</w:t>
      </w:r>
      <w:r w:rsidRPr="00AA478A">
        <w:rPr>
          <w:rFonts w:ascii="Times New Roman" w:hAnsi="Times New Roman"/>
        </w:rPr>
        <w:t>1</w:t>
      </w:r>
      <w:r>
        <w:rPr>
          <w:rFonts w:ascii="Times New Roman" w:hAnsi="Times New Roman"/>
        </w:rPr>
        <w:t>)</w:t>
      </w:r>
      <w:r w:rsidRPr="00AA478A">
        <w:rPr>
          <w:rFonts w:ascii="Times New Roman" w:hAnsi="Times New Roman"/>
        </w:rPr>
        <w:t>10</w:t>
      </w:r>
      <w:r w:rsidRPr="00AA478A">
        <w:rPr>
          <w:rFonts w:ascii="Times New Roman" w:hAnsi="Times New Roman"/>
        </w:rPr>
        <w:t xml:space="preserve">　</w:t>
      </w:r>
      <w:r>
        <w:rPr>
          <w:rFonts w:ascii="Times New Roman" w:hAnsi="Times New Roman"/>
        </w:rPr>
        <w:t>(</w:t>
      </w:r>
      <w:r w:rsidRPr="00AA478A">
        <w:rPr>
          <w:rFonts w:ascii="Times New Roman" w:hAnsi="Times New Roman"/>
        </w:rPr>
        <w:t>3</w:t>
      </w:r>
      <w:r>
        <w:rPr>
          <w:rFonts w:ascii="Times New Roman" w:hAnsi="Times New Roman"/>
        </w:rPr>
        <w:t>)</w:t>
      </w:r>
      <w:r w:rsidRPr="00AA478A">
        <w:rPr>
          <w:rFonts w:ascii="Times New Roman" w:hAnsi="Times New Roman"/>
          <w:i/>
        </w:rPr>
        <w:t>p</w:t>
      </w:r>
      <w:r w:rsidRPr="00AA478A">
        <w:rPr>
          <w:rFonts w:ascii="Times New Roman" w:hAnsi="Times New Roman"/>
          <w:vertAlign w:val="subscript"/>
        </w:rPr>
        <w:t>0</w:t>
      </w:r>
      <w:r w:rsidRPr="00AA478A">
        <w:rPr>
          <w:rFonts w:ascii="Times New Roman" w:hAnsi="Times New Roman"/>
        </w:rPr>
        <w:t>-</w:t>
      </w:r>
      <m:oMath>
        <m:f>
          <m:fPr>
            <m:ctrlPr>
              <w:rPr>
                <w:rFonts w:ascii="Cambria Math" w:hAnsi="Cambria Math"/>
              </w:rPr>
            </m:ctrlPr>
          </m:fPr>
          <m:num>
            <m:r>
              <w:rPr>
                <w:rFonts w:ascii="Cambria Math" w:hAnsi="Cambria Math"/>
              </w:rPr>
              <m:t>mg</m:t>
            </m:r>
          </m:num>
          <m:den>
            <m:r>
              <w:rPr>
                <w:rFonts w:ascii="Cambria Math" w:hAnsi="Cambria Math"/>
              </w:rPr>
              <m:t>S</m:t>
            </m:r>
          </m:den>
        </m:f>
      </m:oMath>
      <w:r w:rsidRPr="00AA478A">
        <w:rPr>
          <w:rFonts w:ascii="Times New Roman" w:hAnsi="Times New Roman"/>
        </w:rPr>
        <w:t xml:space="preserve">　</w:t>
      </w:r>
      <w:r>
        <w:rPr>
          <w:rFonts w:ascii="Times New Roman" w:hAnsi="Times New Roman"/>
        </w:rPr>
        <w:t>(</w:t>
      </w:r>
      <w:r w:rsidRPr="00AA478A">
        <w:rPr>
          <w:rFonts w:ascii="Times New Roman" w:hAnsi="Times New Roman"/>
        </w:rPr>
        <w:t>5</w:t>
      </w:r>
      <w:r>
        <w:rPr>
          <w:rFonts w:ascii="Times New Roman" w:hAnsi="Times New Roman"/>
        </w:rPr>
        <w:t>)</w:t>
      </w:r>
      <m:oMath>
        <m:f>
          <m:fPr>
            <m:ctrlPr>
              <w:rPr>
                <w:rFonts w:ascii="Cambria Math" w:hAnsi="Cambria Math"/>
              </w:rPr>
            </m:ctrlPr>
          </m:fPr>
          <m:num>
            <m:r>
              <m:rPr>
                <m:sty m:val="p"/>
              </m:rPr>
              <w:rPr>
                <w:rFonts w:ascii="Cambria Math" w:hAnsi="Cambria Math"/>
              </w:rPr>
              <m:t>1</m:t>
            </m:r>
          </m:num>
          <m:den>
            <m:r>
              <w:rPr>
                <w:rFonts w:ascii="Cambria Math" w:hAnsi="Cambria Math"/>
              </w:rPr>
              <m:t>a</m:t>
            </m:r>
          </m:den>
        </m:f>
      </m:oMath>
      <w:r w:rsidRPr="00AA478A">
        <w:rPr>
          <w:rFonts w:ascii="Times New Roman" w:hAnsi="Times New Roman"/>
        </w:rPr>
        <w:t xml:space="preserve">　</w:t>
      </w:r>
      <m:oMath>
        <m:f>
          <m:fPr>
            <m:ctrlPr>
              <w:rPr>
                <w:rFonts w:ascii="Cambria Math" w:hAnsi="Cambria Math"/>
              </w:rPr>
            </m:ctrlPr>
          </m:fPr>
          <m:num>
            <m:r>
              <w:rPr>
                <w:rFonts w:ascii="Cambria Math" w:hAnsi="Cambria Math"/>
              </w:rPr>
              <m:t>bg</m:t>
            </m:r>
          </m:num>
          <m:den>
            <m:r>
              <w:rPr>
                <w:rFonts w:ascii="Cambria Math" w:hAnsi="Cambria Math"/>
              </w:rPr>
              <m:t>S</m:t>
            </m:r>
          </m:den>
        </m:f>
      </m:oMath>
    </w:p>
    <w:p w:rsidR="00C647B6" w:rsidRPr="00AA478A" w:rsidRDefault="00C647B6" w:rsidP="00C647B6">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解析</w:t>
      </w:r>
      <w:r w:rsidRPr="00AA478A">
        <w:rPr>
          <w:rFonts w:ascii="Times New Roman" w:hAnsi="Times New Roman"/>
        </w:rPr>
        <w:t xml:space="preserve">　</w:t>
      </w:r>
      <w:r>
        <w:rPr>
          <w:rFonts w:ascii="Times New Roman" w:eastAsia="楷体" w:hAnsi="Times New Roman"/>
        </w:rPr>
        <w:t>(</w:t>
      </w:r>
      <w:r w:rsidRPr="00AA478A">
        <w:rPr>
          <w:rFonts w:ascii="Times New Roman" w:hAnsi="Times New Roman"/>
        </w:rPr>
        <w:t>1</w:t>
      </w:r>
      <w:r>
        <w:rPr>
          <w:rFonts w:ascii="Times New Roman" w:eastAsia="楷体" w:hAnsi="Times New Roman"/>
        </w:rPr>
        <w:t>)</w:t>
      </w:r>
      <w:r w:rsidRPr="00AA478A">
        <w:rPr>
          <w:rFonts w:ascii="Times New Roman" w:eastAsia="楷体" w:hAnsi="Times New Roman"/>
        </w:rPr>
        <w:t>注射器活塞的横截面积为</w:t>
      </w:r>
    </w:p>
    <w:p w:rsidR="00C647B6" w:rsidRPr="00AA478A" w:rsidRDefault="00C647B6" w:rsidP="00C647B6">
      <w:pPr>
        <w:tabs>
          <w:tab w:val="left" w:pos="2268"/>
          <w:tab w:val="left" w:pos="4536"/>
          <w:tab w:val="left" w:pos="6804"/>
        </w:tabs>
        <w:spacing w:line="360" w:lineRule="auto"/>
        <w:rPr>
          <w:rFonts w:ascii="Times New Roman" w:hAnsi="Times New Roman"/>
        </w:rPr>
      </w:pPr>
      <w:r w:rsidRPr="00AA478A">
        <w:rPr>
          <w:rFonts w:ascii="Times New Roman" w:hAnsi="Times New Roman"/>
          <w:i/>
        </w:rPr>
        <w:t>S</w:t>
      </w:r>
      <w:r w:rsidRPr="00AA478A">
        <w:rPr>
          <w:rFonts w:ascii="Times New Roman" w:hAnsi="Times New Roman"/>
        </w:rPr>
        <w:t>=</w:t>
      </w:r>
      <m:oMath>
        <m:f>
          <m:fPr>
            <m:ctrlPr>
              <w:rPr>
                <w:rFonts w:ascii="Cambria Math" w:hAnsi="Cambria Math"/>
              </w:rPr>
            </m:ctrlPr>
          </m:fPr>
          <m:num>
            <m:r>
              <w:rPr>
                <w:rFonts w:ascii="Cambria Math" w:hAnsi="Cambria Math"/>
              </w:rPr>
              <m:t>V</m:t>
            </m:r>
          </m:num>
          <m:den>
            <m:r>
              <w:rPr>
                <w:rFonts w:ascii="Cambria Math" w:hAnsi="Cambria Math"/>
              </w:rPr>
              <m:t>L</m:t>
            </m:r>
          </m:den>
        </m:f>
      </m:oMath>
      <w:r w:rsidRPr="00AA478A">
        <w:rPr>
          <w:rFonts w:ascii="Times New Roman" w:hAnsi="Times New Roman"/>
        </w:rPr>
        <w:t>=</w:t>
      </w:r>
      <m:oMath>
        <m:f>
          <m:fPr>
            <m:ctrlPr>
              <w:rPr>
                <w:rFonts w:ascii="Cambria Math" w:hAnsi="Cambria Math"/>
              </w:rPr>
            </m:ctrlPr>
          </m:fPr>
          <m:num>
            <m:r>
              <m:rPr>
                <m:sty m:val="p"/>
              </m:rPr>
              <w:rPr>
                <w:rFonts w:ascii="Cambria Math" w:hAnsi="Cambria Math"/>
              </w:rPr>
              <m:t>50-40</m:t>
            </m:r>
          </m:num>
          <m:den>
            <m:r>
              <m:rPr>
                <m:sty m:val="p"/>
              </m:rPr>
              <w:rPr>
                <w:rFonts w:ascii="Cambria Math" w:hAnsi="Cambria Math"/>
              </w:rPr>
              <m:t>1</m:t>
            </m:r>
          </m:den>
        </m:f>
      </m:oMath>
      <w:r w:rsidRPr="00AA478A">
        <w:rPr>
          <w:rFonts w:ascii="Times New Roman" w:eastAsia="楷体" w:hAnsi="Times New Roman"/>
        </w:rPr>
        <w:t xml:space="preserve"> </w:t>
      </w:r>
      <w:r w:rsidRPr="00AA478A">
        <w:rPr>
          <w:rFonts w:ascii="Times New Roman" w:hAnsi="Times New Roman"/>
        </w:rPr>
        <w:t>cm</w:t>
      </w:r>
      <w:r w:rsidRPr="00AA478A">
        <w:rPr>
          <w:rFonts w:ascii="Times New Roman" w:hAnsi="Times New Roman"/>
          <w:vertAlign w:val="superscript"/>
        </w:rPr>
        <w:t>2</w:t>
      </w:r>
      <w:r w:rsidRPr="00AA478A">
        <w:rPr>
          <w:rFonts w:ascii="Times New Roman" w:hAnsi="Times New Roman"/>
        </w:rPr>
        <w:t>=10</w:t>
      </w:r>
      <w:r w:rsidRPr="00AA478A">
        <w:rPr>
          <w:rFonts w:ascii="Times New Roman" w:eastAsia="楷体" w:hAnsi="Times New Roman"/>
        </w:rPr>
        <w:t xml:space="preserve"> </w:t>
      </w:r>
      <w:r w:rsidRPr="00AA478A">
        <w:rPr>
          <w:rFonts w:ascii="Times New Roman" w:hAnsi="Times New Roman"/>
        </w:rPr>
        <w:t>cm</w:t>
      </w:r>
      <w:r w:rsidRPr="00AA478A">
        <w:rPr>
          <w:rFonts w:ascii="Times New Roman" w:hAnsi="Times New Roman"/>
          <w:vertAlign w:val="superscript"/>
        </w:rPr>
        <w:t>2</w:t>
      </w:r>
    </w:p>
    <w:p w:rsidR="00C647B6" w:rsidRPr="00AA478A" w:rsidRDefault="00C647B6" w:rsidP="00C647B6">
      <w:pPr>
        <w:tabs>
          <w:tab w:val="left" w:pos="2268"/>
          <w:tab w:val="left" w:pos="4536"/>
          <w:tab w:val="left" w:pos="6804"/>
        </w:tabs>
        <w:spacing w:line="360" w:lineRule="auto"/>
        <w:rPr>
          <w:rFonts w:ascii="Times New Roman" w:hAnsi="Times New Roman"/>
        </w:rPr>
      </w:pPr>
      <w:r>
        <w:rPr>
          <w:rFonts w:ascii="Times New Roman" w:eastAsia="楷体" w:hAnsi="Times New Roman"/>
        </w:rPr>
        <w:t>(</w:t>
      </w:r>
      <w:r w:rsidRPr="00AA478A">
        <w:rPr>
          <w:rFonts w:ascii="Times New Roman" w:hAnsi="Times New Roman"/>
        </w:rPr>
        <w:t>3</w:t>
      </w:r>
      <w:r>
        <w:rPr>
          <w:rFonts w:ascii="Times New Roman" w:eastAsia="楷体" w:hAnsi="Times New Roman"/>
        </w:rPr>
        <w:t>)</w:t>
      </w:r>
      <w:r w:rsidRPr="00AA478A">
        <w:rPr>
          <w:rFonts w:ascii="Times New Roman" w:eastAsia="楷体" w:hAnsi="Times New Roman"/>
        </w:rPr>
        <w:t>根据受力平衡可得</w:t>
      </w:r>
      <w:r w:rsidRPr="00AA478A">
        <w:rPr>
          <w:rFonts w:ascii="Times New Roman" w:hAnsi="Times New Roman"/>
          <w:i/>
        </w:rPr>
        <w:t>p</w:t>
      </w:r>
      <w:r w:rsidRPr="00AA478A">
        <w:rPr>
          <w:rFonts w:ascii="Times New Roman" w:hAnsi="Times New Roman"/>
          <w:vertAlign w:val="subscript"/>
        </w:rPr>
        <w:t>0</w:t>
      </w:r>
      <w:r w:rsidRPr="00AA478A">
        <w:rPr>
          <w:rFonts w:ascii="Times New Roman" w:hAnsi="Times New Roman"/>
          <w:i/>
        </w:rPr>
        <w:t>S</w:t>
      </w:r>
      <w:r w:rsidRPr="00AA478A">
        <w:rPr>
          <w:rFonts w:ascii="Times New Roman" w:hAnsi="Times New Roman"/>
        </w:rPr>
        <w:t>=</w:t>
      </w:r>
      <w:r w:rsidRPr="00AA478A">
        <w:rPr>
          <w:rFonts w:ascii="Times New Roman" w:hAnsi="Times New Roman"/>
          <w:i/>
        </w:rPr>
        <w:t>p</w:t>
      </w:r>
      <w:r w:rsidRPr="00AA478A">
        <w:rPr>
          <w:rFonts w:ascii="Times New Roman" w:hAnsi="Times New Roman"/>
          <w:vertAlign w:val="subscript"/>
        </w:rPr>
        <w:t>2</w:t>
      </w:r>
      <w:r w:rsidRPr="00AA478A">
        <w:rPr>
          <w:rFonts w:ascii="Times New Roman" w:hAnsi="Times New Roman"/>
          <w:i/>
        </w:rPr>
        <w:t>S</w:t>
      </w:r>
      <w:r w:rsidRPr="00AA478A">
        <w:rPr>
          <w:rFonts w:ascii="Times New Roman" w:hAnsi="Times New Roman"/>
        </w:rPr>
        <w:t>+</w:t>
      </w:r>
      <w:r w:rsidRPr="00AA478A">
        <w:rPr>
          <w:rFonts w:ascii="Times New Roman" w:hAnsi="Times New Roman"/>
          <w:i/>
        </w:rPr>
        <w:t>mg</w:t>
      </w:r>
    </w:p>
    <w:p w:rsidR="00C647B6" w:rsidRPr="00AA478A" w:rsidRDefault="00C647B6" w:rsidP="00C647B6">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解得气体压强的表达式为</w:t>
      </w:r>
      <w:r w:rsidRPr="00AA478A">
        <w:rPr>
          <w:rFonts w:ascii="Times New Roman" w:hAnsi="Times New Roman"/>
          <w:i/>
        </w:rPr>
        <w:t>p</w:t>
      </w:r>
      <w:r w:rsidRPr="00AA478A">
        <w:rPr>
          <w:rFonts w:ascii="Times New Roman" w:hAnsi="Times New Roman"/>
          <w:vertAlign w:val="subscript"/>
        </w:rPr>
        <w:t>2</w:t>
      </w:r>
      <w:r w:rsidRPr="00AA478A">
        <w:rPr>
          <w:rFonts w:ascii="Times New Roman" w:hAnsi="Times New Roman"/>
        </w:rPr>
        <w:t>=</w:t>
      </w:r>
      <w:r w:rsidRPr="00AA478A">
        <w:rPr>
          <w:rFonts w:ascii="Times New Roman" w:hAnsi="Times New Roman"/>
          <w:i/>
        </w:rPr>
        <w:t>p</w:t>
      </w:r>
      <w:r w:rsidRPr="00AA478A">
        <w:rPr>
          <w:rFonts w:ascii="Times New Roman" w:hAnsi="Times New Roman"/>
          <w:vertAlign w:val="subscript"/>
        </w:rPr>
        <w:t>0</w:t>
      </w:r>
      <w:r w:rsidRPr="00AA478A">
        <w:rPr>
          <w:rFonts w:ascii="Times New Roman" w:hAnsi="Times New Roman"/>
        </w:rPr>
        <w:t>-</w:t>
      </w:r>
      <m:oMath>
        <m:f>
          <m:fPr>
            <m:ctrlPr>
              <w:rPr>
                <w:rFonts w:ascii="Cambria Math" w:hAnsi="Cambria Math"/>
              </w:rPr>
            </m:ctrlPr>
          </m:fPr>
          <m:num>
            <m:r>
              <w:rPr>
                <w:rFonts w:ascii="Cambria Math" w:hAnsi="Cambria Math"/>
              </w:rPr>
              <m:t>mg</m:t>
            </m:r>
          </m:num>
          <m:den>
            <m:r>
              <w:rPr>
                <w:rFonts w:ascii="Cambria Math" w:hAnsi="Cambria Math"/>
              </w:rPr>
              <m:t>S</m:t>
            </m:r>
          </m:den>
        </m:f>
      </m:oMath>
    </w:p>
    <w:p w:rsidR="00C647B6" w:rsidRPr="00AA478A" w:rsidRDefault="00C647B6" w:rsidP="00C647B6">
      <w:pPr>
        <w:tabs>
          <w:tab w:val="left" w:pos="2268"/>
          <w:tab w:val="left" w:pos="4536"/>
          <w:tab w:val="left" w:pos="6804"/>
        </w:tabs>
        <w:spacing w:line="360" w:lineRule="auto"/>
        <w:rPr>
          <w:rFonts w:ascii="Times New Roman" w:hAnsi="Times New Roman"/>
        </w:rPr>
      </w:pPr>
      <w:r>
        <w:rPr>
          <w:rFonts w:ascii="Times New Roman" w:eastAsia="楷体" w:hAnsi="Times New Roman"/>
        </w:rPr>
        <w:t>(</w:t>
      </w:r>
      <w:r w:rsidRPr="00AA478A">
        <w:rPr>
          <w:rFonts w:ascii="Times New Roman" w:hAnsi="Times New Roman"/>
        </w:rPr>
        <w:t>5</w:t>
      </w:r>
      <w:r>
        <w:rPr>
          <w:rFonts w:ascii="Times New Roman" w:eastAsia="楷体" w:hAnsi="Times New Roman"/>
        </w:rPr>
        <w:t>)</w:t>
      </w:r>
      <w:r w:rsidRPr="00AA478A">
        <w:rPr>
          <w:rFonts w:ascii="Times New Roman" w:eastAsia="楷体" w:hAnsi="Times New Roman"/>
        </w:rPr>
        <w:t>根据玻意耳定律可得</w:t>
      </w:r>
    </w:p>
    <w:p w:rsidR="00C647B6" w:rsidRPr="00AA478A" w:rsidRDefault="00C647B6" w:rsidP="00C647B6">
      <w:pPr>
        <w:tabs>
          <w:tab w:val="left" w:pos="2268"/>
          <w:tab w:val="left" w:pos="4536"/>
          <w:tab w:val="left" w:pos="6804"/>
        </w:tabs>
        <w:spacing w:line="360" w:lineRule="auto"/>
        <w:rPr>
          <w:rFonts w:ascii="Times New Roman" w:hAnsi="Times New Roman"/>
        </w:rPr>
      </w:pPr>
      <w:r w:rsidRPr="00AA478A">
        <w:rPr>
          <w:rFonts w:ascii="Times New Roman" w:hAnsi="Times New Roman"/>
          <w:i/>
        </w:rPr>
        <w:t>p</w:t>
      </w:r>
      <w:r w:rsidRPr="00AA478A">
        <w:rPr>
          <w:rFonts w:ascii="Times New Roman" w:hAnsi="Times New Roman"/>
          <w:vertAlign w:val="subscript"/>
        </w:rPr>
        <w:t>0</w:t>
      </w:r>
      <w:r w:rsidRPr="00AA478A">
        <w:rPr>
          <w:rFonts w:ascii="Times New Roman" w:hAnsi="Times New Roman"/>
          <w:i/>
        </w:rPr>
        <w:t>V</w:t>
      </w:r>
      <w:r w:rsidRPr="00AA478A">
        <w:rPr>
          <w:rFonts w:ascii="Times New Roman" w:hAnsi="Times New Roman"/>
          <w:vertAlign w:val="subscript"/>
        </w:rPr>
        <w:t>0</w:t>
      </w:r>
      <w:r w:rsidRPr="00AA478A">
        <w:rPr>
          <w:rFonts w:ascii="Times New Roman" w:hAnsi="Times New Roman"/>
        </w:rPr>
        <w:t>=</w:t>
      </w:r>
      <w:r w:rsidRPr="00AA478A">
        <w:rPr>
          <w:rFonts w:ascii="Times New Roman" w:hAnsi="Times New Roman"/>
          <w:i/>
        </w:rPr>
        <w:t>p</w:t>
      </w:r>
      <w:r w:rsidRPr="00AA478A">
        <w:rPr>
          <w:rFonts w:ascii="Times New Roman" w:hAnsi="Times New Roman"/>
          <w:vertAlign w:val="subscript"/>
        </w:rPr>
        <w:t>2</w:t>
      </w:r>
      <w:r w:rsidRPr="00AA478A">
        <w:rPr>
          <w:rFonts w:ascii="Times New Roman" w:hAnsi="Times New Roman"/>
          <w:i/>
        </w:rPr>
        <w:t>V</w:t>
      </w:r>
      <w:r w:rsidRPr="00AA478A">
        <w:rPr>
          <w:rFonts w:ascii="Times New Roman" w:hAnsi="Times New Roman"/>
        </w:rPr>
        <w:t>=</w:t>
      </w:r>
      <w:r>
        <w:rPr>
          <w:rFonts w:ascii="Times New Roman" w:eastAsia="楷体" w:hAnsi="Times New Roman"/>
        </w:rPr>
        <w:t>(</w:t>
      </w:r>
      <w:r w:rsidRPr="00AA478A">
        <w:rPr>
          <w:rFonts w:ascii="Times New Roman" w:hAnsi="Times New Roman"/>
          <w:i/>
        </w:rPr>
        <w:t>p</w:t>
      </w:r>
      <w:r w:rsidRPr="00AA478A">
        <w:rPr>
          <w:rFonts w:ascii="Times New Roman" w:hAnsi="Times New Roman"/>
          <w:vertAlign w:val="subscript"/>
        </w:rPr>
        <w:t>0</w:t>
      </w:r>
      <w:r w:rsidRPr="00AA478A">
        <w:rPr>
          <w:rFonts w:ascii="Times New Roman" w:hAnsi="Times New Roman"/>
        </w:rPr>
        <w:t>-</w:t>
      </w:r>
      <m:oMath>
        <m:f>
          <m:fPr>
            <m:ctrlPr>
              <w:rPr>
                <w:rFonts w:ascii="Cambria Math" w:hAnsi="Cambria Math"/>
              </w:rPr>
            </m:ctrlPr>
          </m:fPr>
          <m:num>
            <m:r>
              <w:rPr>
                <w:rFonts w:ascii="Cambria Math" w:hAnsi="Cambria Math"/>
              </w:rPr>
              <m:t>mg</m:t>
            </m:r>
          </m:num>
          <m:den>
            <m:r>
              <w:rPr>
                <w:rFonts w:ascii="Cambria Math" w:hAnsi="Cambria Math"/>
              </w:rPr>
              <m:t>S</m:t>
            </m:r>
          </m:den>
        </m:f>
      </m:oMath>
      <w:r>
        <w:rPr>
          <w:rFonts w:ascii="Times New Roman" w:eastAsia="楷体" w:hAnsi="Times New Roman"/>
        </w:rPr>
        <w:t>)</w:t>
      </w:r>
      <w:r w:rsidRPr="00AA478A">
        <w:rPr>
          <w:rFonts w:ascii="Times New Roman" w:hAnsi="Times New Roman"/>
          <w:i/>
        </w:rPr>
        <w:t>V</w:t>
      </w:r>
    </w:p>
    <w:p w:rsidR="00C647B6" w:rsidRPr="00AA478A" w:rsidRDefault="00C647B6" w:rsidP="00C647B6">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整理可得</w:t>
      </w:r>
      <w:r w:rsidRPr="00AA478A">
        <w:rPr>
          <w:rFonts w:ascii="Times New Roman" w:hAnsi="Times New Roman"/>
          <w:i/>
        </w:rPr>
        <w:t>m</w:t>
      </w:r>
      <w:r w:rsidRPr="00AA478A">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p</m:t>
                </m:r>
              </m:e>
              <m:sub>
                <m:r>
                  <m:rPr>
                    <m:sty m:val="p"/>
                  </m:rPr>
                  <w:rPr>
                    <w:rFonts w:ascii="Cambria Math" w:hAnsi="Cambria Math"/>
                  </w:rPr>
                  <m:t>0</m:t>
                </m:r>
              </m:sub>
            </m:sSub>
            <m:r>
              <w:rPr>
                <w:rFonts w:ascii="Cambria Math" w:hAnsi="Cambria Math"/>
              </w:rPr>
              <m:t>S</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r>
              <w:rPr>
                <w:rFonts w:ascii="Cambria Math" w:hAnsi="Cambria Math"/>
              </w:rPr>
              <m:t>g</m:t>
            </m:r>
          </m:den>
        </m:f>
      </m:oMath>
      <w:r w:rsidRPr="00AA478A">
        <w:rPr>
          <w:rFonts w:ascii="Times New Roman" w:hAnsi="Times New Roman"/>
        </w:rPr>
        <w:t>·</w:t>
      </w:r>
      <m:oMath>
        <m:f>
          <m:fPr>
            <m:ctrlPr>
              <w:rPr>
                <w:rFonts w:ascii="Cambria Math" w:hAnsi="Cambria Math"/>
              </w:rPr>
            </m:ctrlPr>
          </m:fPr>
          <m:num>
            <m:r>
              <m:rPr>
                <m:sty m:val="p"/>
              </m:rPr>
              <w:rPr>
                <w:rFonts w:ascii="Cambria Math" w:hAnsi="Cambria Math"/>
              </w:rPr>
              <m:t>1</m:t>
            </m:r>
          </m:num>
          <m:den>
            <m:r>
              <w:rPr>
                <w:rFonts w:ascii="Cambria Math" w:hAnsi="Cambria Math"/>
              </w:rPr>
              <m:t>V</m:t>
            </m:r>
          </m:den>
        </m:f>
      </m:oMath>
      <w:r w:rsidRPr="00AA478A">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p</m:t>
                </m:r>
              </m:e>
              <m:sub>
                <m:r>
                  <m:rPr>
                    <m:sty m:val="p"/>
                  </m:rPr>
                  <w:rPr>
                    <w:rFonts w:ascii="Cambria Math" w:hAnsi="Cambria Math"/>
                  </w:rPr>
                  <m:t>0</m:t>
                </m:r>
              </m:sub>
            </m:sSub>
            <m:r>
              <w:rPr>
                <w:rFonts w:ascii="Cambria Math" w:hAnsi="Cambria Math"/>
              </w:rPr>
              <m:t>S</m:t>
            </m:r>
          </m:num>
          <m:den>
            <m:r>
              <w:rPr>
                <w:rFonts w:ascii="Cambria Math" w:hAnsi="Cambria Math"/>
              </w:rPr>
              <m:t>g</m:t>
            </m:r>
          </m:den>
        </m:f>
      </m:oMath>
    </w:p>
    <w:p w:rsidR="00C647B6" w:rsidRPr="00AA478A" w:rsidRDefault="00C647B6" w:rsidP="00C647B6">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结合</w:t>
      </w:r>
      <w:r w:rsidRPr="00AA478A">
        <w:rPr>
          <w:rFonts w:ascii="Times New Roman" w:hAnsi="Times New Roman"/>
          <w:i/>
        </w:rPr>
        <w:t>m</w:t>
      </w:r>
      <w:r w:rsidRPr="00AA478A">
        <w:rPr>
          <w:rFonts w:ascii="Times New Roman" w:hAnsi="Times New Roman"/>
        </w:rPr>
        <w:t>-</w:t>
      </w:r>
      <m:oMath>
        <m:f>
          <m:fPr>
            <m:ctrlPr>
              <w:rPr>
                <w:rFonts w:ascii="Cambria Math" w:hAnsi="Cambria Math"/>
              </w:rPr>
            </m:ctrlPr>
          </m:fPr>
          <m:num>
            <m:r>
              <m:rPr>
                <m:sty m:val="p"/>
              </m:rPr>
              <w:rPr>
                <w:rFonts w:ascii="Cambria Math" w:hAnsi="Cambria Math"/>
              </w:rPr>
              <m:t>1</m:t>
            </m:r>
          </m:num>
          <m:den>
            <m:r>
              <w:rPr>
                <w:rFonts w:ascii="Cambria Math" w:hAnsi="Cambria Math"/>
              </w:rPr>
              <m:t>V</m:t>
            </m:r>
          </m:den>
        </m:f>
      </m:oMath>
      <w:r w:rsidRPr="00AA478A">
        <w:rPr>
          <w:rFonts w:ascii="Times New Roman" w:eastAsia="楷体" w:hAnsi="Times New Roman"/>
        </w:rPr>
        <w:t>图像可得</w:t>
      </w:r>
      <m:oMath>
        <m:f>
          <m:fPr>
            <m:ctrlPr>
              <w:rPr>
                <w:rFonts w:ascii="Cambria Math" w:hAnsi="Cambria Math"/>
              </w:rPr>
            </m:ctrlPr>
          </m:fPr>
          <m:num>
            <m:sSub>
              <m:sSubPr>
                <m:ctrlPr>
                  <w:rPr>
                    <w:rFonts w:ascii="Cambria Math" w:hAnsi="Cambria Math"/>
                  </w:rPr>
                </m:ctrlPr>
              </m:sSubPr>
              <m:e>
                <m:r>
                  <w:rPr>
                    <w:rFonts w:ascii="Cambria Math" w:hAnsi="Cambria Math"/>
                  </w:rPr>
                  <m:t>p</m:t>
                </m:r>
              </m:e>
              <m:sub>
                <m:r>
                  <m:rPr>
                    <m:sty m:val="p"/>
                  </m:rPr>
                  <w:rPr>
                    <w:rFonts w:ascii="Cambria Math" w:hAnsi="Cambria Math"/>
                  </w:rPr>
                  <m:t>0</m:t>
                </m:r>
              </m:sub>
            </m:sSub>
            <m:r>
              <w:rPr>
                <w:rFonts w:ascii="Cambria Math" w:hAnsi="Cambria Math"/>
              </w:rPr>
              <m:t>S</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r>
              <w:rPr>
                <w:rFonts w:ascii="Cambria Math" w:hAnsi="Cambria Math"/>
              </w:rPr>
              <m:t>g</m:t>
            </m:r>
          </m:den>
        </m:f>
      </m:oMath>
      <w:r w:rsidRPr="00AA478A">
        <w:rPr>
          <w:rFonts w:ascii="Times New Roman" w:hAnsi="Times New Roman"/>
        </w:rPr>
        <w:t>=</w:t>
      </w:r>
      <m:oMath>
        <m:f>
          <m:fPr>
            <m:ctrlPr>
              <w:rPr>
                <w:rFonts w:ascii="Cambria Math" w:hAnsi="Cambria Math"/>
              </w:rPr>
            </m:ctrlPr>
          </m:fPr>
          <m:num>
            <m:r>
              <w:rPr>
                <w:rFonts w:ascii="Cambria Math" w:hAnsi="Cambria Math"/>
              </w:rPr>
              <m:t>b</m:t>
            </m:r>
          </m:num>
          <m:den>
            <m:r>
              <w:rPr>
                <w:rFonts w:ascii="Cambria Math" w:hAnsi="Cambria Math"/>
              </w:rPr>
              <m:t>a</m:t>
            </m:r>
          </m:den>
        </m:f>
      </m:oMath>
      <w:r w:rsidRPr="00AA478A">
        <w:rPr>
          <w:rFonts w:ascii="Times New Roman" w:eastAsia="楷体"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p</m:t>
                </m:r>
              </m:e>
              <m:sub>
                <m:r>
                  <m:rPr>
                    <m:sty m:val="p"/>
                  </m:rPr>
                  <w:rPr>
                    <w:rFonts w:ascii="Cambria Math" w:hAnsi="Cambria Math"/>
                  </w:rPr>
                  <m:t>0</m:t>
                </m:r>
              </m:sub>
            </m:sSub>
            <m:r>
              <w:rPr>
                <w:rFonts w:ascii="Cambria Math" w:hAnsi="Cambria Math"/>
              </w:rPr>
              <m:t>S</m:t>
            </m:r>
          </m:num>
          <m:den>
            <m:r>
              <w:rPr>
                <w:rFonts w:ascii="Cambria Math" w:hAnsi="Cambria Math"/>
              </w:rPr>
              <m:t>g</m:t>
            </m:r>
          </m:den>
        </m:f>
      </m:oMath>
      <w:r w:rsidRPr="00AA478A">
        <w:rPr>
          <w:rFonts w:ascii="Times New Roman" w:hAnsi="Times New Roman"/>
        </w:rPr>
        <w:t>=</w:t>
      </w:r>
      <w:r w:rsidRPr="00AA478A">
        <w:rPr>
          <w:rFonts w:ascii="Times New Roman" w:hAnsi="Times New Roman"/>
          <w:i/>
        </w:rPr>
        <w:t>b</w:t>
      </w:r>
    </w:p>
    <w:p w:rsidR="00C647B6" w:rsidRPr="00AA478A" w:rsidRDefault="00C647B6" w:rsidP="00C647B6">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解得</w:t>
      </w:r>
      <w:r w:rsidRPr="00AA478A">
        <w:rPr>
          <w:rFonts w:ascii="Times New Roman" w:hAnsi="Times New Roman"/>
          <w:i/>
        </w:rPr>
        <w:t>V</w:t>
      </w:r>
      <w:r w:rsidRPr="00AA478A">
        <w:rPr>
          <w:rFonts w:ascii="Times New Roman" w:hAnsi="Times New Roman"/>
          <w:vertAlign w:val="subscript"/>
        </w:rPr>
        <w:t>0</w:t>
      </w:r>
      <w:r w:rsidRPr="00AA478A">
        <w:rPr>
          <w:rFonts w:ascii="Times New Roman" w:hAnsi="Times New Roman"/>
        </w:rPr>
        <w:t>=</w:t>
      </w:r>
      <m:oMath>
        <m:f>
          <m:fPr>
            <m:ctrlPr>
              <w:rPr>
                <w:rFonts w:ascii="Cambria Math" w:hAnsi="Cambria Math"/>
              </w:rPr>
            </m:ctrlPr>
          </m:fPr>
          <m:num>
            <m:r>
              <m:rPr>
                <m:sty m:val="p"/>
              </m:rPr>
              <w:rPr>
                <w:rFonts w:ascii="Cambria Math" w:hAnsi="Cambria Math"/>
              </w:rPr>
              <m:t>1</m:t>
            </m:r>
          </m:num>
          <m:den>
            <m:r>
              <w:rPr>
                <w:rFonts w:ascii="Cambria Math" w:hAnsi="Cambria Math"/>
              </w:rPr>
              <m:t>a</m:t>
            </m:r>
          </m:den>
        </m:f>
      </m:oMath>
      <w:r w:rsidRPr="00AA478A">
        <w:rPr>
          <w:rFonts w:ascii="Times New Roman" w:eastAsia="楷体" w:hAnsi="Times New Roman"/>
        </w:rPr>
        <w:t>，</w:t>
      </w:r>
      <w:r w:rsidRPr="00AA478A">
        <w:rPr>
          <w:rFonts w:ascii="Times New Roman" w:hAnsi="Times New Roman"/>
          <w:i/>
        </w:rPr>
        <w:t>p</w:t>
      </w:r>
      <w:r w:rsidRPr="00AA478A">
        <w:rPr>
          <w:rFonts w:ascii="Times New Roman" w:hAnsi="Times New Roman"/>
          <w:vertAlign w:val="subscript"/>
        </w:rPr>
        <w:t>0</w:t>
      </w:r>
      <w:r w:rsidRPr="00AA478A">
        <w:rPr>
          <w:rFonts w:ascii="Times New Roman" w:hAnsi="Times New Roman"/>
        </w:rPr>
        <w:t>=</w:t>
      </w:r>
      <m:oMath>
        <m:f>
          <m:fPr>
            <m:ctrlPr>
              <w:rPr>
                <w:rFonts w:ascii="Cambria Math" w:hAnsi="Cambria Math"/>
              </w:rPr>
            </m:ctrlPr>
          </m:fPr>
          <m:num>
            <m:r>
              <w:rPr>
                <w:rFonts w:ascii="Cambria Math" w:hAnsi="Cambria Math"/>
              </w:rPr>
              <m:t>bg</m:t>
            </m:r>
          </m:num>
          <m:den>
            <m:r>
              <w:rPr>
                <w:rFonts w:ascii="Cambria Math" w:hAnsi="Cambria Math"/>
              </w:rPr>
              <m:t>S</m:t>
            </m:r>
          </m:den>
        </m:f>
      </m:oMath>
      <w:r w:rsidRPr="00AA478A">
        <w:rPr>
          <w:rFonts w:ascii="Times New Roman" w:eastAsia="楷体" w:hAnsi="Times New Roman"/>
        </w:rPr>
        <w:t>。</w:t>
      </w:r>
    </w:p>
    <w:p w:rsidR="00C647B6" w:rsidRPr="00AA478A" w:rsidRDefault="00C647B6" w:rsidP="00C647B6">
      <w:pPr>
        <w:tabs>
          <w:tab w:val="left" w:pos="2268"/>
          <w:tab w:val="left" w:pos="4536"/>
          <w:tab w:val="left" w:pos="6804"/>
        </w:tabs>
        <w:spacing w:line="360" w:lineRule="auto"/>
        <w:rPr>
          <w:rFonts w:ascii="Times New Roman" w:hAnsi="Times New Roman"/>
        </w:rPr>
      </w:pPr>
      <w:r w:rsidRPr="00AA478A">
        <w:rPr>
          <w:rFonts w:ascii="Times New Roman" w:hAnsi="Times New Roman"/>
          <w:noProof/>
        </w:rPr>
        <w:drawing>
          <wp:inline distT="0" distB="0" distL="0" distR="0" wp14:anchorId="696D817C" wp14:editId="290D6344">
            <wp:extent cx="38100" cy="108585"/>
            <wp:effectExtent l="0" t="0" r="0" b="5715"/>
            <wp:docPr id="1010" name="image2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4.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eastAsia="黑体" w:hAnsi="Times New Roman"/>
          <w:w w:val="104"/>
        </w:rPr>
        <w:t>例</w:t>
      </w:r>
      <w:r w:rsidRPr="00AA478A">
        <w:rPr>
          <w:rFonts w:ascii="Times New Roman" w:hAnsi="Times New Roman"/>
          <w:w w:val="104"/>
        </w:rPr>
        <w:t>3</w:t>
      </w:r>
      <w:r w:rsidRPr="00AA478A">
        <w:rPr>
          <w:rFonts w:ascii="Times New Roman" w:hAnsi="Times New Roman"/>
          <w:noProof/>
        </w:rPr>
        <w:drawing>
          <wp:inline distT="0" distB="0" distL="0" distR="0" wp14:anchorId="01A5ECCB" wp14:editId="5579C6FD">
            <wp:extent cx="38100" cy="108585"/>
            <wp:effectExtent l="0" t="0" r="0" b="5715"/>
            <wp:docPr id="1011" name="image2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5.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hAnsi="Times New Roman"/>
          <w:w w:val="104"/>
        </w:rPr>
        <w:t xml:space="preserve">　</w:t>
      </w:r>
      <w:r>
        <w:rPr>
          <w:rFonts w:ascii="Times New Roman" w:eastAsia="楷体" w:hAnsi="Times New Roman"/>
          <w:w w:val="104"/>
        </w:rPr>
        <w:t>(</w:t>
      </w:r>
      <w:r w:rsidRPr="00AA478A">
        <w:rPr>
          <w:rFonts w:ascii="Times New Roman" w:hAnsi="Times New Roman"/>
          <w:w w:val="104"/>
        </w:rPr>
        <w:t>2024·</w:t>
      </w:r>
      <w:r w:rsidRPr="00AA478A">
        <w:rPr>
          <w:rFonts w:ascii="Times New Roman" w:eastAsia="楷体" w:hAnsi="Times New Roman"/>
          <w:w w:val="104"/>
        </w:rPr>
        <w:t>广东茂名市二模</w:t>
      </w:r>
      <w:r>
        <w:rPr>
          <w:rFonts w:ascii="Times New Roman" w:eastAsia="楷体" w:hAnsi="Times New Roman"/>
          <w:w w:val="104"/>
        </w:rPr>
        <w:t>)</w:t>
      </w:r>
      <w:r w:rsidRPr="00AA478A">
        <w:rPr>
          <w:rFonts w:ascii="Times New Roman" w:hAnsi="Times New Roman"/>
          <w:w w:val="104"/>
        </w:rPr>
        <w:t>某同学为了测量固体药物的体积，设计了如图甲所示的测量装置</w:t>
      </w:r>
      <w:r>
        <w:rPr>
          <w:rFonts w:ascii="Times New Roman" w:hAnsi="Times New Roman"/>
          <w:w w:val="104"/>
        </w:rPr>
        <w:t>(</w:t>
      </w:r>
      <w:r w:rsidRPr="00AA478A">
        <w:rPr>
          <w:rFonts w:ascii="Times New Roman" w:hAnsi="Times New Roman"/>
          <w:w w:val="104"/>
        </w:rPr>
        <w:t>装置密封性良好</w:t>
      </w:r>
      <w:r>
        <w:rPr>
          <w:rFonts w:ascii="Times New Roman" w:hAnsi="Times New Roman"/>
          <w:w w:val="104"/>
        </w:rPr>
        <w:t>)</w:t>
      </w:r>
      <w:r w:rsidRPr="00AA478A">
        <w:rPr>
          <w:rFonts w:ascii="Times New Roman" w:hAnsi="Times New Roman"/>
          <w:w w:val="104"/>
        </w:rPr>
        <w:t>。</w:t>
      </w:r>
    </w:p>
    <w:p w:rsidR="00C647B6" w:rsidRPr="00AA478A" w:rsidRDefault="00C647B6" w:rsidP="00C647B6">
      <w:pPr>
        <w:tabs>
          <w:tab w:val="left" w:pos="2268"/>
          <w:tab w:val="left" w:pos="4536"/>
          <w:tab w:val="left" w:pos="6804"/>
        </w:tabs>
        <w:spacing w:line="360" w:lineRule="auto"/>
        <w:rPr>
          <w:rFonts w:ascii="Times New Roman" w:hAnsi="Times New Roman"/>
          <w:w w:val="104"/>
        </w:rPr>
      </w:pPr>
      <w:r w:rsidRPr="00AA478A">
        <w:rPr>
          <w:rFonts w:ascii="Times New Roman" w:hAnsi="Times New Roman"/>
          <w:w w:val="104"/>
        </w:rPr>
        <w:t>测量步骤如下：</w:t>
      </w:r>
    </w:p>
    <w:p w:rsidR="00C647B6" w:rsidRPr="00AA478A" w:rsidRDefault="00C647B6" w:rsidP="00C647B6">
      <w:pPr>
        <w:tabs>
          <w:tab w:val="left" w:pos="2268"/>
          <w:tab w:val="left" w:pos="4536"/>
          <w:tab w:val="left" w:pos="6804"/>
        </w:tabs>
        <w:spacing w:line="360" w:lineRule="auto"/>
        <w:rPr>
          <w:rFonts w:ascii="Times New Roman" w:hAnsi="Times New Roman"/>
        </w:rPr>
      </w:pPr>
      <w:r w:rsidRPr="00AA478A">
        <w:rPr>
          <w:rFonts w:ascii="宋体" w:hAnsi="宋体" w:cs="宋体" w:hint="eastAsia"/>
          <w:w w:val="104"/>
        </w:rPr>
        <w:t>①</w:t>
      </w:r>
      <w:r w:rsidRPr="00AA478A">
        <w:rPr>
          <w:rFonts w:ascii="Times New Roman" w:hAnsi="Times New Roman"/>
          <w:w w:val="104"/>
        </w:rPr>
        <w:t>把待测药物放进注射器内；</w:t>
      </w:r>
    </w:p>
    <w:p w:rsidR="00C647B6" w:rsidRPr="00AA478A" w:rsidRDefault="00C647B6" w:rsidP="00C647B6">
      <w:pPr>
        <w:tabs>
          <w:tab w:val="left" w:pos="2268"/>
          <w:tab w:val="left" w:pos="4536"/>
          <w:tab w:val="left" w:pos="6804"/>
        </w:tabs>
        <w:spacing w:line="360" w:lineRule="auto"/>
        <w:rPr>
          <w:rFonts w:ascii="Times New Roman" w:hAnsi="Times New Roman"/>
        </w:rPr>
      </w:pPr>
      <w:r w:rsidRPr="00AA478A">
        <w:rPr>
          <w:rFonts w:ascii="宋体" w:hAnsi="宋体" w:cs="宋体" w:hint="eastAsia"/>
          <w:w w:val="104"/>
        </w:rPr>
        <w:t>②</w:t>
      </w:r>
      <w:r w:rsidRPr="00AA478A">
        <w:rPr>
          <w:rFonts w:ascii="Times New Roman" w:hAnsi="Times New Roman"/>
          <w:w w:val="104"/>
        </w:rPr>
        <w:t>把注射器活塞推至适当位置，然后将注射器与压强传感器、数据采集器、计算机连接；</w:t>
      </w:r>
    </w:p>
    <w:p w:rsidR="00C647B6" w:rsidRPr="00AA478A" w:rsidRDefault="00C647B6" w:rsidP="00C647B6">
      <w:pPr>
        <w:tabs>
          <w:tab w:val="left" w:pos="2268"/>
          <w:tab w:val="left" w:pos="4536"/>
          <w:tab w:val="left" w:pos="6804"/>
        </w:tabs>
        <w:spacing w:line="360" w:lineRule="auto"/>
        <w:rPr>
          <w:rFonts w:ascii="Times New Roman" w:hAnsi="Times New Roman"/>
        </w:rPr>
      </w:pPr>
      <w:r w:rsidRPr="00AA478A">
        <w:rPr>
          <w:rFonts w:ascii="宋体" w:hAnsi="宋体" w:cs="宋体" w:hint="eastAsia"/>
          <w:w w:val="104"/>
        </w:rPr>
        <w:t>③</w:t>
      </w:r>
      <w:r w:rsidRPr="00AA478A">
        <w:rPr>
          <w:rFonts w:ascii="Times New Roman" w:hAnsi="Times New Roman"/>
          <w:w w:val="104"/>
        </w:rPr>
        <w:t>移动活塞，记录注射器的刻度值</w:t>
      </w:r>
      <w:r w:rsidRPr="00AA478A">
        <w:rPr>
          <w:rFonts w:ascii="Times New Roman" w:hAnsi="Times New Roman"/>
          <w:i/>
          <w:w w:val="104"/>
        </w:rPr>
        <w:t>V</w:t>
      </w:r>
      <w:r w:rsidRPr="00AA478A">
        <w:rPr>
          <w:rFonts w:ascii="Times New Roman" w:hAnsi="Times New Roman"/>
          <w:w w:val="104"/>
        </w:rPr>
        <w:t>，以及气体压强值</w:t>
      </w:r>
      <w:r w:rsidRPr="00AA478A">
        <w:rPr>
          <w:rFonts w:ascii="Times New Roman" w:hAnsi="Times New Roman"/>
          <w:i/>
          <w:w w:val="104"/>
        </w:rPr>
        <w:t>p</w:t>
      </w:r>
      <w:r w:rsidRPr="00AA478A">
        <w:rPr>
          <w:rFonts w:ascii="Times New Roman" w:hAnsi="Times New Roman"/>
          <w:w w:val="104"/>
        </w:rPr>
        <w:t>；</w:t>
      </w:r>
    </w:p>
    <w:p w:rsidR="00C647B6" w:rsidRPr="00AA478A" w:rsidRDefault="00C647B6" w:rsidP="00C647B6">
      <w:pPr>
        <w:tabs>
          <w:tab w:val="left" w:pos="2268"/>
          <w:tab w:val="left" w:pos="4536"/>
          <w:tab w:val="left" w:pos="6804"/>
        </w:tabs>
        <w:spacing w:line="360" w:lineRule="auto"/>
        <w:rPr>
          <w:rFonts w:ascii="Times New Roman" w:hAnsi="Times New Roman"/>
        </w:rPr>
      </w:pPr>
      <w:r w:rsidRPr="00AA478A">
        <w:rPr>
          <w:rFonts w:ascii="宋体" w:hAnsi="宋体" w:cs="宋体" w:hint="eastAsia"/>
          <w:w w:val="104"/>
        </w:rPr>
        <w:t>④</w:t>
      </w:r>
      <w:r w:rsidRPr="00AA478A">
        <w:rPr>
          <w:rFonts w:ascii="Times New Roman" w:hAnsi="Times New Roman"/>
          <w:w w:val="104"/>
        </w:rPr>
        <w:t>重复上述步骤</w:t>
      </w:r>
      <w:r w:rsidRPr="00AA478A">
        <w:rPr>
          <w:rFonts w:ascii="宋体" w:hAnsi="宋体" w:cs="宋体" w:hint="eastAsia"/>
          <w:w w:val="104"/>
        </w:rPr>
        <w:t>③</w:t>
      </w:r>
      <w:r w:rsidRPr="00AA478A">
        <w:rPr>
          <w:rFonts w:ascii="Times New Roman" w:hAnsi="Times New Roman"/>
          <w:w w:val="104"/>
        </w:rPr>
        <w:t>，多次测量；</w:t>
      </w:r>
    </w:p>
    <w:p w:rsidR="00C647B6" w:rsidRPr="00AA478A" w:rsidRDefault="00C647B6" w:rsidP="00C647B6">
      <w:pPr>
        <w:tabs>
          <w:tab w:val="left" w:pos="2268"/>
          <w:tab w:val="left" w:pos="4536"/>
          <w:tab w:val="left" w:pos="6804"/>
        </w:tabs>
        <w:spacing w:line="360" w:lineRule="auto"/>
        <w:rPr>
          <w:rFonts w:ascii="Times New Roman" w:hAnsi="Times New Roman"/>
        </w:rPr>
      </w:pPr>
      <w:r w:rsidRPr="00AA478A">
        <w:rPr>
          <w:rFonts w:ascii="宋体" w:hAnsi="宋体" w:cs="宋体" w:hint="eastAsia"/>
          <w:w w:val="104"/>
        </w:rPr>
        <w:t>⑤</w:t>
      </w:r>
      <w:r w:rsidRPr="00AA478A">
        <w:rPr>
          <w:rFonts w:ascii="Times New Roman" w:hAnsi="Times New Roman"/>
          <w:w w:val="104"/>
        </w:rPr>
        <w:t>根据记录的数据，作出图像，并利用图像计算药物体积。</w:t>
      </w:r>
    </w:p>
    <w:p w:rsidR="00C647B6" w:rsidRPr="00AA478A" w:rsidRDefault="00C647B6" w:rsidP="00C647B6">
      <w:pPr>
        <w:tabs>
          <w:tab w:val="left" w:pos="2268"/>
          <w:tab w:val="left" w:pos="4536"/>
          <w:tab w:val="left" w:pos="6804"/>
        </w:tabs>
        <w:spacing w:line="360" w:lineRule="auto"/>
        <w:jc w:val="center"/>
        <w:rPr>
          <w:rFonts w:ascii="Times New Roman" w:hAnsi="Times New Roman"/>
          <w:w w:val="104"/>
        </w:rPr>
      </w:pPr>
      <w:r w:rsidRPr="00AA478A">
        <w:rPr>
          <w:rFonts w:ascii="Times New Roman" w:hAnsi="Times New Roman"/>
          <w:noProof/>
        </w:rPr>
        <w:drawing>
          <wp:inline distT="0" distB="0" distL="0" distR="0" wp14:anchorId="3BD3CE4C" wp14:editId="479E1E9D">
            <wp:extent cx="2808605" cy="935990"/>
            <wp:effectExtent l="0" t="0" r="0" b="0"/>
            <wp:docPr id="1012" name="image2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6.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08605" cy="935990"/>
                    </a:xfrm>
                    <a:prstGeom prst="rect">
                      <a:avLst/>
                    </a:prstGeom>
                    <a:noFill/>
                    <a:ln>
                      <a:noFill/>
                    </a:ln>
                  </pic:spPr>
                </pic:pic>
              </a:graphicData>
            </a:graphic>
          </wp:inline>
        </w:drawing>
      </w:r>
    </w:p>
    <w:p w:rsidR="00C647B6" w:rsidRPr="00AA478A" w:rsidRDefault="00C647B6" w:rsidP="00C647B6">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1</w:t>
      </w:r>
      <w:r>
        <w:rPr>
          <w:rFonts w:ascii="Times New Roman" w:hAnsi="Times New Roman"/>
          <w:w w:val="104"/>
        </w:rPr>
        <w:t>)</w:t>
      </w:r>
      <w:r w:rsidRPr="00AA478A">
        <w:rPr>
          <w:rFonts w:ascii="Times New Roman" w:hAnsi="Times New Roman"/>
          <w:w w:val="104"/>
        </w:rPr>
        <w:t>在操作步骤</w:t>
      </w:r>
      <w:r w:rsidRPr="00AA478A">
        <w:rPr>
          <w:rFonts w:ascii="宋体" w:hAnsi="宋体" w:cs="宋体" w:hint="eastAsia"/>
          <w:w w:val="104"/>
        </w:rPr>
        <w:t>③</w:t>
      </w:r>
      <w:r w:rsidRPr="00AA478A">
        <w:rPr>
          <w:rFonts w:ascii="Times New Roman" w:hAnsi="Times New Roman"/>
          <w:w w:val="104"/>
        </w:rPr>
        <w:t>中，</w:t>
      </w:r>
      <w:r w:rsidRPr="00AA478A">
        <w:rPr>
          <w:rFonts w:ascii="Times New Roman" w:hAnsi="Times New Roman"/>
          <w:w w:val="104"/>
          <w:u w:val="single"/>
        </w:rPr>
        <w:t xml:space="preserve">　　　　　　</w:t>
      </w:r>
      <w:r>
        <w:rPr>
          <w:rFonts w:ascii="Times New Roman" w:hAnsi="Times New Roman"/>
          <w:w w:val="104"/>
        </w:rPr>
        <w:t>(</w:t>
      </w:r>
      <w:r w:rsidRPr="00AA478A">
        <w:rPr>
          <w:rFonts w:ascii="Times New Roman" w:hAnsi="Times New Roman"/>
          <w:w w:val="104"/>
        </w:rPr>
        <w:t>选填</w:t>
      </w:r>
      <w:r w:rsidRPr="0004381C">
        <w:rPr>
          <w:rFonts w:asciiTheme="majorEastAsia" w:eastAsiaTheme="majorEastAsia" w:hAnsiTheme="majorEastAsia"/>
          <w:w w:val="104"/>
        </w:rPr>
        <w:t>“</w:t>
      </w:r>
      <w:r w:rsidRPr="00AA478A">
        <w:rPr>
          <w:rFonts w:ascii="Times New Roman" w:hAnsi="Times New Roman"/>
          <w:w w:val="104"/>
        </w:rPr>
        <w:t>缓慢</w:t>
      </w:r>
      <w:r w:rsidRPr="0004381C">
        <w:rPr>
          <w:rFonts w:asciiTheme="majorEastAsia" w:eastAsiaTheme="majorEastAsia" w:hAnsiTheme="majorEastAsia"/>
          <w:w w:val="104"/>
        </w:rPr>
        <w:t>”“</w:t>
      </w:r>
      <w:r w:rsidRPr="00AA478A">
        <w:rPr>
          <w:rFonts w:ascii="Times New Roman" w:hAnsi="Times New Roman"/>
          <w:w w:val="104"/>
        </w:rPr>
        <w:t>快速</w:t>
      </w:r>
      <w:r w:rsidRPr="0004381C">
        <w:rPr>
          <w:rFonts w:asciiTheme="majorEastAsia" w:eastAsiaTheme="majorEastAsia" w:hAnsiTheme="majorEastAsia"/>
          <w:w w:val="104"/>
        </w:rPr>
        <w:t>”</w:t>
      </w:r>
      <w:r w:rsidRPr="00AA478A">
        <w:rPr>
          <w:rFonts w:ascii="Times New Roman" w:hAnsi="Times New Roman"/>
          <w:w w:val="104"/>
        </w:rPr>
        <w:t>或</w:t>
      </w:r>
      <w:r w:rsidRPr="0004381C">
        <w:rPr>
          <w:rFonts w:asciiTheme="majorEastAsia" w:eastAsiaTheme="majorEastAsia" w:hAnsiTheme="majorEastAsia"/>
          <w:w w:val="104"/>
        </w:rPr>
        <w:t>“</w:t>
      </w:r>
      <w:r w:rsidRPr="00AA478A">
        <w:rPr>
          <w:rFonts w:ascii="Times New Roman" w:hAnsi="Times New Roman"/>
          <w:w w:val="104"/>
        </w:rPr>
        <w:t>以任意速度</w:t>
      </w:r>
      <w:r w:rsidRPr="0004381C">
        <w:rPr>
          <w:rFonts w:asciiTheme="majorEastAsia" w:eastAsiaTheme="majorEastAsia" w:hAnsiTheme="majorEastAsia"/>
          <w:w w:val="104"/>
        </w:rPr>
        <w:t>”</w:t>
      </w:r>
      <w:r>
        <w:rPr>
          <w:rFonts w:ascii="Times New Roman" w:hAnsi="Times New Roman"/>
          <w:w w:val="104"/>
        </w:rPr>
        <w:t>)</w:t>
      </w:r>
      <w:r w:rsidRPr="00AA478A">
        <w:rPr>
          <w:rFonts w:ascii="Times New Roman" w:hAnsi="Times New Roman"/>
          <w:w w:val="104"/>
        </w:rPr>
        <w:t>移动活塞。</w:t>
      </w:r>
      <w:r w:rsidRPr="00AA478A">
        <w:rPr>
          <w:rFonts w:ascii="Times New Roman" w:hAnsi="Times New Roman"/>
          <w:w w:val="104"/>
        </w:rPr>
        <w:t> </w:t>
      </w:r>
    </w:p>
    <w:p w:rsidR="00C647B6" w:rsidRPr="00AA478A" w:rsidRDefault="00C647B6" w:rsidP="00C647B6">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2</w:t>
      </w:r>
      <w:r>
        <w:rPr>
          <w:rFonts w:ascii="Times New Roman" w:hAnsi="Times New Roman"/>
          <w:w w:val="104"/>
        </w:rPr>
        <w:t>)</w:t>
      </w:r>
      <w:r w:rsidRPr="00AA478A">
        <w:rPr>
          <w:rFonts w:ascii="Times New Roman" w:hAnsi="Times New Roman"/>
          <w:w w:val="104"/>
        </w:rPr>
        <w:t>在操作步骤</w:t>
      </w:r>
      <w:r w:rsidRPr="00AA478A">
        <w:rPr>
          <w:rFonts w:ascii="宋体" w:hAnsi="宋体" w:cs="宋体" w:hint="eastAsia"/>
          <w:w w:val="104"/>
        </w:rPr>
        <w:t>⑤</w:t>
      </w:r>
      <w:r w:rsidRPr="00AA478A">
        <w:rPr>
          <w:rFonts w:ascii="Times New Roman" w:hAnsi="Times New Roman"/>
          <w:w w:val="104"/>
        </w:rPr>
        <w:t>中，为了得到直线图像，纵坐标是</w:t>
      </w:r>
      <w:r w:rsidRPr="00AA478A">
        <w:rPr>
          <w:rFonts w:ascii="Times New Roman" w:hAnsi="Times New Roman"/>
          <w:i/>
          <w:w w:val="104"/>
        </w:rPr>
        <w:t>V</w:t>
      </w:r>
      <w:r w:rsidRPr="00AA478A">
        <w:rPr>
          <w:rFonts w:ascii="Times New Roman" w:hAnsi="Times New Roman"/>
          <w:w w:val="104"/>
        </w:rPr>
        <w:t>，则横坐标应该选用</w:t>
      </w:r>
      <w:r w:rsidRPr="00AA478A">
        <w:rPr>
          <w:rFonts w:ascii="Times New Roman" w:hAnsi="Times New Roman"/>
          <w:w w:val="104"/>
          <w:u w:val="single"/>
        </w:rPr>
        <w:t xml:space="preserve">　　　　</w:t>
      </w:r>
      <w:r>
        <w:rPr>
          <w:rFonts w:ascii="Times New Roman" w:hAnsi="Times New Roman"/>
          <w:w w:val="104"/>
        </w:rPr>
        <w:t>(</w:t>
      </w:r>
      <w:r w:rsidRPr="00AA478A">
        <w:rPr>
          <w:rFonts w:ascii="Times New Roman" w:hAnsi="Times New Roman"/>
          <w:w w:val="104"/>
        </w:rPr>
        <w:t>选填</w:t>
      </w:r>
      <w:r w:rsidRPr="0004381C">
        <w:rPr>
          <w:rFonts w:asciiTheme="majorEastAsia" w:eastAsiaTheme="majorEastAsia" w:hAnsiTheme="majorEastAsia"/>
          <w:w w:val="104"/>
        </w:rPr>
        <w:t>“</w:t>
      </w:r>
      <w:r w:rsidRPr="00AA478A">
        <w:rPr>
          <w:rFonts w:ascii="Times New Roman" w:hAnsi="Times New Roman"/>
          <w:i/>
          <w:w w:val="104"/>
        </w:rPr>
        <w:t>p</w:t>
      </w:r>
      <w:r w:rsidRPr="0004381C">
        <w:rPr>
          <w:rFonts w:asciiTheme="majorEastAsia" w:eastAsiaTheme="majorEastAsia" w:hAnsiTheme="majorEastAsia"/>
          <w:w w:val="104"/>
        </w:rPr>
        <w:t>”“</w:t>
      </w:r>
      <m:oMath>
        <m:f>
          <m:fPr>
            <m:ctrlPr>
              <w:rPr>
                <w:rFonts w:ascii="Cambria Math" w:hAnsi="Cambria Math"/>
              </w:rPr>
            </m:ctrlPr>
          </m:fPr>
          <m:num>
            <m:r>
              <m:rPr>
                <m:sty m:val="p"/>
              </m:rPr>
              <w:rPr>
                <w:rFonts w:ascii="Cambria Math" w:hAnsi="Cambria Math"/>
              </w:rPr>
              <m:t>1</m:t>
            </m:r>
          </m:num>
          <m:den>
            <m:r>
              <w:rPr>
                <w:rFonts w:ascii="Cambria Math" w:hAnsi="Cambria Math"/>
              </w:rPr>
              <m:t>p</m:t>
            </m:r>
          </m:den>
        </m:f>
      </m:oMath>
      <w:r w:rsidRPr="0004381C">
        <w:rPr>
          <w:rFonts w:asciiTheme="majorEastAsia" w:eastAsiaTheme="majorEastAsia" w:hAnsiTheme="majorEastAsia"/>
          <w:w w:val="104"/>
        </w:rPr>
        <w:t>”</w:t>
      </w:r>
      <w:r w:rsidRPr="00AA478A">
        <w:rPr>
          <w:rFonts w:ascii="Times New Roman" w:hAnsi="Times New Roman"/>
          <w:w w:val="104"/>
        </w:rPr>
        <w:t>或</w:t>
      </w:r>
      <w:r w:rsidRPr="0004381C">
        <w:rPr>
          <w:rFonts w:asciiTheme="majorEastAsia" w:eastAsiaTheme="majorEastAsia" w:hAnsiTheme="majorEastAsia"/>
          <w:w w:val="104"/>
        </w:rPr>
        <w:t>“</w:t>
      </w:r>
      <w:r w:rsidRPr="00AA478A">
        <w:rPr>
          <w:rFonts w:ascii="Times New Roman" w:hAnsi="Times New Roman"/>
          <w:i/>
          <w:w w:val="104"/>
        </w:rPr>
        <w:t>p</w:t>
      </w:r>
      <w:r w:rsidRPr="00AA478A">
        <w:rPr>
          <w:rFonts w:ascii="Times New Roman" w:hAnsi="Times New Roman"/>
          <w:w w:val="104"/>
          <w:vertAlign w:val="superscript"/>
        </w:rPr>
        <w:t>2</w:t>
      </w:r>
      <w:r w:rsidRPr="0004381C">
        <w:rPr>
          <w:rFonts w:asciiTheme="majorEastAsia" w:eastAsiaTheme="majorEastAsia" w:hAnsiTheme="majorEastAsia"/>
          <w:w w:val="104"/>
        </w:rPr>
        <w:t>”</w:t>
      </w:r>
      <w:r>
        <w:rPr>
          <w:rFonts w:ascii="Times New Roman" w:hAnsi="Times New Roman"/>
          <w:w w:val="104"/>
        </w:rPr>
        <w:t>)</w:t>
      </w:r>
      <w:r w:rsidRPr="00AA478A">
        <w:rPr>
          <w:rFonts w:ascii="Times New Roman" w:hAnsi="Times New Roman"/>
          <w:w w:val="104"/>
        </w:rPr>
        <w:t>。</w:t>
      </w:r>
      <w:r w:rsidRPr="00AA478A">
        <w:rPr>
          <w:rFonts w:ascii="Times New Roman" w:hAnsi="Times New Roman"/>
          <w:w w:val="104"/>
        </w:rPr>
        <w:t> </w:t>
      </w:r>
    </w:p>
    <w:p w:rsidR="00C647B6" w:rsidRPr="00AA478A" w:rsidRDefault="00C647B6" w:rsidP="00C647B6">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3</w:t>
      </w:r>
      <w:r>
        <w:rPr>
          <w:rFonts w:ascii="Times New Roman" w:hAnsi="Times New Roman"/>
          <w:w w:val="104"/>
        </w:rPr>
        <w:t>)</w:t>
      </w:r>
      <w:r w:rsidRPr="00AA478A">
        <w:rPr>
          <w:rFonts w:ascii="Times New Roman" w:hAnsi="Times New Roman"/>
          <w:w w:val="104"/>
        </w:rPr>
        <w:t>选择合适的坐标后，该同学通过描点作图，得到的直线图像如图乙所示，其延长线分别交横、纵坐标于</w:t>
      </w:r>
      <w:r w:rsidRPr="00AA478A">
        <w:rPr>
          <w:rFonts w:ascii="Times New Roman" w:hAnsi="Times New Roman"/>
          <w:i/>
          <w:w w:val="104"/>
        </w:rPr>
        <w:t>a</w:t>
      </w:r>
      <w:r w:rsidRPr="00AA478A">
        <w:rPr>
          <w:rFonts w:ascii="Times New Roman" w:hAnsi="Times New Roman"/>
          <w:w w:val="104"/>
        </w:rPr>
        <w:t>、</w:t>
      </w:r>
      <w:r w:rsidRPr="00AA478A">
        <w:rPr>
          <w:rFonts w:ascii="Times New Roman" w:hAnsi="Times New Roman"/>
          <w:i/>
          <w:w w:val="104"/>
        </w:rPr>
        <w:t>b</w:t>
      </w:r>
      <w:r w:rsidRPr="00AA478A">
        <w:rPr>
          <w:rFonts w:ascii="Times New Roman" w:hAnsi="Times New Roman"/>
          <w:w w:val="104"/>
        </w:rPr>
        <w:t>，则待测药物的体积为</w:t>
      </w:r>
      <w:r w:rsidRPr="00AA478A">
        <w:rPr>
          <w:rFonts w:ascii="Times New Roman" w:hAnsi="Times New Roman"/>
          <w:w w:val="104"/>
          <w:u w:val="single"/>
        </w:rPr>
        <w:t xml:space="preserve">　　　</w:t>
      </w:r>
      <w:r>
        <w:rPr>
          <w:rFonts w:ascii="Times New Roman" w:hAnsi="Times New Roman"/>
          <w:w w:val="104"/>
        </w:rPr>
        <w:t>(</w:t>
      </w:r>
      <w:r w:rsidRPr="00AA478A">
        <w:rPr>
          <w:rFonts w:ascii="Times New Roman" w:hAnsi="Times New Roman"/>
          <w:w w:val="104"/>
        </w:rPr>
        <w:t>用题目中已知量表示</w:t>
      </w:r>
      <w:r>
        <w:rPr>
          <w:rFonts w:ascii="Times New Roman" w:hAnsi="Times New Roman"/>
          <w:w w:val="104"/>
        </w:rPr>
        <w:t>)</w:t>
      </w:r>
      <w:r w:rsidRPr="00AA478A">
        <w:rPr>
          <w:rFonts w:ascii="Times New Roman" w:hAnsi="Times New Roman"/>
          <w:w w:val="104"/>
        </w:rPr>
        <w:t>。</w:t>
      </w:r>
      <w:r w:rsidRPr="00AA478A">
        <w:rPr>
          <w:rFonts w:ascii="Times New Roman" w:hAnsi="Times New Roman"/>
          <w:w w:val="104"/>
        </w:rPr>
        <w:t> </w:t>
      </w:r>
    </w:p>
    <w:p w:rsidR="00C647B6" w:rsidRPr="00AA478A" w:rsidRDefault="00C647B6" w:rsidP="00C647B6">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4</w:t>
      </w:r>
      <w:r>
        <w:rPr>
          <w:rFonts w:ascii="Times New Roman" w:hAnsi="Times New Roman"/>
          <w:w w:val="104"/>
        </w:rPr>
        <w:t>)</w:t>
      </w:r>
      <w:r w:rsidRPr="00AA478A">
        <w:rPr>
          <w:rFonts w:ascii="Times New Roman" w:hAnsi="Times New Roman"/>
          <w:w w:val="104"/>
        </w:rPr>
        <w:t>由于压强传感器和注射器连接处软管存在一定容积，由此造成的测量值比真实值</w:t>
      </w:r>
      <w:r w:rsidRPr="00AA478A">
        <w:rPr>
          <w:rFonts w:ascii="Times New Roman" w:hAnsi="Times New Roman"/>
          <w:w w:val="104"/>
          <w:u w:val="single"/>
        </w:rPr>
        <w:t xml:space="preserve">　　　</w:t>
      </w:r>
      <w:r>
        <w:rPr>
          <w:rFonts w:ascii="Times New Roman" w:hAnsi="Times New Roman"/>
          <w:w w:val="104"/>
        </w:rPr>
        <w:t>(</w:t>
      </w:r>
      <w:r w:rsidRPr="00AA478A">
        <w:rPr>
          <w:rFonts w:ascii="Times New Roman" w:hAnsi="Times New Roman"/>
          <w:w w:val="104"/>
        </w:rPr>
        <w:t>选填</w:t>
      </w:r>
      <w:r w:rsidRPr="0004381C">
        <w:rPr>
          <w:rFonts w:asciiTheme="majorEastAsia" w:eastAsiaTheme="majorEastAsia" w:hAnsiTheme="majorEastAsia"/>
          <w:w w:val="104"/>
        </w:rPr>
        <w:t>“</w:t>
      </w:r>
      <w:r w:rsidRPr="00AA478A">
        <w:rPr>
          <w:rFonts w:ascii="Times New Roman" w:hAnsi="Times New Roman"/>
          <w:w w:val="104"/>
        </w:rPr>
        <w:t>偏大</w:t>
      </w:r>
      <w:r w:rsidRPr="0004381C">
        <w:rPr>
          <w:rFonts w:asciiTheme="majorEastAsia" w:eastAsiaTheme="majorEastAsia" w:hAnsiTheme="majorEastAsia"/>
          <w:w w:val="104"/>
        </w:rPr>
        <w:t>”“</w:t>
      </w:r>
      <w:r w:rsidRPr="00AA478A">
        <w:rPr>
          <w:rFonts w:ascii="Times New Roman" w:hAnsi="Times New Roman"/>
          <w:w w:val="104"/>
        </w:rPr>
        <w:t>偏小</w:t>
      </w:r>
      <w:r w:rsidRPr="0004381C">
        <w:rPr>
          <w:rFonts w:asciiTheme="majorEastAsia" w:eastAsiaTheme="majorEastAsia" w:hAnsiTheme="majorEastAsia"/>
          <w:w w:val="104"/>
        </w:rPr>
        <w:t>”</w:t>
      </w:r>
      <w:r w:rsidRPr="00AA478A">
        <w:rPr>
          <w:rFonts w:ascii="Times New Roman" w:hAnsi="Times New Roman"/>
          <w:w w:val="104"/>
        </w:rPr>
        <w:t>或</w:t>
      </w:r>
      <w:r w:rsidRPr="0004381C">
        <w:rPr>
          <w:rFonts w:asciiTheme="majorEastAsia" w:eastAsiaTheme="majorEastAsia" w:hAnsiTheme="majorEastAsia"/>
          <w:w w:val="104"/>
        </w:rPr>
        <w:t>“</w:t>
      </w:r>
      <w:r w:rsidRPr="00AA478A">
        <w:rPr>
          <w:rFonts w:ascii="Times New Roman" w:hAnsi="Times New Roman"/>
          <w:w w:val="104"/>
        </w:rPr>
        <w:t>相同</w:t>
      </w:r>
      <w:r w:rsidRPr="0004381C">
        <w:rPr>
          <w:rFonts w:asciiTheme="majorEastAsia" w:eastAsiaTheme="majorEastAsia" w:hAnsiTheme="majorEastAsia"/>
          <w:w w:val="104"/>
        </w:rPr>
        <w:t>”</w:t>
      </w:r>
      <w:r>
        <w:rPr>
          <w:rFonts w:ascii="Times New Roman" w:hAnsi="Times New Roman"/>
          <w:w w:val="104"/>
        </w:rPr>
        <w:t>)</w:t>
      </w:r>
      <w:r w:rsidRPr="00AA478A">
        <w:rPr>
          <w:rFonts w:ascii="Times New Roman" w:hAnsi="Times New Roman"/>
          <w:w w:val="104"/>
        </w:rPr>
        <w:t>。</w:t>
      </w:r>
      <w:r w:rsidRPr="00AA478A">
        <w:rPr>
          <w:rFonts w:ascii="Times New Roman" w:hAnsi="Times New Roman"/>
          <w:w w:val="104"/>
        </w:rPr>
        <w:t> </w:t>
      </w:r>
    </w:p>
    <w:p w:rsidR="00C647B6" w:rsidRPr="00AA478A" w:rsidRDefault="00C647B6" w:rsidP="00C647B6">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答案</w:t>
      </w:r>
      <w:r w:rsidRPr="00AA478A">
        <w:rPr>
          <w:rFonts w:ascii="Times New Roman" w:hAnsi="Times New Roman"/>
        </w:rPr>
        <w:t xml:space="preserve">　</w:t>
      </w:r>
      <w:r>
        <w:rPr>
          <w:rFonts w:ascii="Times New Roman" w:hAnsi="Times New Roman"/>
        </w:rPr>
        <w:t>(</w:t>
      </w:r>
      <w:r w:rsidRPr="00AA478A">
        <w:rPr>
          <w:rFonts w:ascii="Times New Roman" w:hAnsi="Times New Roman"/>
        </w:rPr>
        <w:t>1</w:t>
      </w:r>
      <w:r>
        <w:rPr>
          <w:rFonts w:ascii="Times New Roman" w:hAnsi="Times New Roman"/>
        </w:rPr>
        <w:t>)</w:t>
      </w:r>
      <w:r w:rsidRPr="00AA478A">
        <w:rPr>
          <w:rFonts w:ascii="Times New Roman" w:hAnsi="Times New Roman"/>
        </w:rPr>
        <w:t xml:space="preserve">缓慢　</w:t>
      </w:r>
      <w:r>
        <w:rPr>
          <w:rFonts w:ascii="Times New Roman" w:hAnsi="Times New Roman"/>
        </w:rPr>
        <w:t>(</w:t>
      </w:r>
      <w:r w:rsidRPr="00AA478A">
        <w:rPr>
          <w:rFonts w:ascii="Times New Roman" w:hAnsi="Times New Roman"/>
        </w:rPr>
        <w:t>2</w:t>
      </w:r>
      <w:r>
        <w:rPr>
          <w:rFonts w:ascii="Times New Roman" w:hAnsi="Times New Roman"/>
        </w:rPr>
        <w:t>)</w:t>
      </w:r>
      <m:oMath>
        <m:f>
          <m:fPr>
            <m:ctrlPr>
              <w:rPr>
                <w:rFonts w:ascii="Cambria Math" w:hAnsi="Cambria Math"/>
              </w:rPr>
            </m:ctrlPr>
          </m:fPr>
          <m:num>
            <m:r>
              <m:rPr>
                <m:sty m:val="p"/>
              </m:rPr>
              <w:rPr>
                <w:rFonts w:ascii="Cambria Math" w:hAnsi="Cambria Math"/>
              </w:rPr>
              <m:t>1</m:t>
            </m:r>
          </m:num>
          <m:den>
            <m:r>
              <w:rPr>
                <w:rFonts w:ascii="Cambria Math" w:hAnsi="Cambria Math"/>
              </w:rPr>
              <m:t>p</m:t>
            </m:r>
          </m:den>
        </m:f>
      </m:oMath>
      <w:r w:rsidRPr="00AA478A">
        <w:rPr>
          <w:rFonts w:ascii="Times New Roman" w:hAnsi="Times New Roman"/>
        </w:rPr>
        <w:t xml:space="preserve">　</w:t>
      </w:r>
      <w:r>
        <w:rPr>
          <w:rFonts w:ascii="Times New Roman" w:hAnsi="Times New Roman"/>
        </w:rPr>
        <w:t>(</w:t>
      </w:r>
      <w:r w:rsidRPr="00AA478A">
        <w:rPr>
          <w:rFonts w:ascii="Times New Roman" w:hAnsi="Times New Roman"/>
        </w:rPr>
        <w:t>3</w:t>
      </w:r>
      <w:r>
        <w:rPr>
          <w:rFonts w:ascii="Times New Roman" w:hAnsi="Times New Roman"/>
        </w:rPr>
        <w:t>)</w:t>
      </w:r>
      <w:r w:rsidRPr="00AA478A">
        <w:rPr>
          <w:rFonts w:ascii="Times New Roman" w:hAnsi="Times New Roman"/>
          <w:i/>
        </w:rPr>
        <w:t>b</w:t>
      </w:r>
      <w:r w:rsidRPr="00AA478A">
        <w:rPr>
          <w:rFonts w:ascii="Times New Roman" w:hAnsi="Times New Roman"/>
        </w:rPr>
        <w:t xml:space="preserve">　</w:t>
      </w:r>
      <w:r>
        <w:rPr>
          <w:rFonts w:ascii="Times New Roman" w:hAnsi="Times New Roman"/>
        </w:rPr>
        <w:t>(</w:t>
      </w:r>
      <w:r w:rsidRPr="00AA478A">
        <w:rPr>
          <w:rFonts w:ascii="Times New Roman" w:hAnsi="Times New Roman"/>
        </w:rPr>
        <w:t>4</w:t>
      </w:r>
      <w:r>
        <w:rPr>
          <w:rFonts w:ascii="Times New Roman" w:hAnsi="Times New Roman"/>
        </w:rPr>
        <w:t>)</w:t>
      </w:r>
      <w:r w:rsidRPr="00AA478A">
        <w:rPr>
          <w:rFonts w:ascii="Times New Roman" w:hAnsi="Times New Roman"/>
        </w:rPr>
        <w:t>偏小</w:t>
      </w:r>
    </w:p>
    <w:p w:rsidR="00C647B6" w:rsidRPr="00AA478A" w:rsidRDefault="00C647B6" w:rsidP="00C647B6">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解析</w:t>
      </w:r>
      <w:r w:rsidRPr="00AA478A">
        <w:rPr>
          <w:rFonts w:ascii="Times New Roman" w:hAnsi="Times New Roman"/>
        </w:rPr>
        <w:t xml:space="preserve">　</w:t>
      </w:r>
      <w:r>
        <w:rPr>
          <w:rFonts w:ascii="Times New Roman" w:eastAsia="楷体" w:hAnsi="Times New Roman"/>
        </w:rPr>
        <w:t>(</w:t>
      </w:r>
      <w:r w:rsidRPr="00AA478A">
        <w:rPr>
          <w:rFonts w:ascii="Times New Roman" w:hAnsi="Times New Roman"/>
        </w:rPr>
        <w:t>1</w:t>
      </w:r>
      <w:r>
        <w:rPr>
          <w:rFonts w:ascii="Times New Roman" w:eastAsia="楷体" w:hAnsi="Times New Roman"/>
        </w:rPr>
        <w:t>)</w:t>
      </w:r>
      <w:r w:rsidRPr="00AA478A">
        <w:rPr>
          <w:rFonts w:ascii="Times New Roman" w:eastAsia="楷体" w:hAnsi="Times New Roman"/>
        </w:rPr>
        <w:t>在操作步骤</w:t>
      </w:r>
      <w:r w:rsidRPr="00AA478A">
        <w:rPr>
          <w:rFonts w:ascii="宋体" w:hAnsi="宋体" w:cs="宋体" w:hint="eastAsia"/>
        </w:rPr>
        <w:t>③</w:t>
      </w:r>
      <w:r w:rsidRPr="00AA478A">
        <w:rPr>
          <w:rFonts w:ascii="Times New Roman" w:eastAsia="楷体" w:hAnsi="Times New Roman"/>
        </w:rPr>
        <w:t>中，为了保证气体温度不变，应缓慢移动活塞。</w:t>
      </w:r>
    </w:p>
    <w:p w:rsidR="00C647B6" w:rsidRPr="00AA478A" w:rsidRDefault="00C647B6" w:rsidP="00C647B6">
      <w:pPr>
        <w:tabs>
          <w:tab w:val="left" w:pos="2268"/>
          <w:tab w:val="left" w:pos="4536"/>
          <w:tab w:val="left" w:pos="6804"/>
        </w:tabs>
        <w:spacing w:line="360" w:lineRule="auto"/>
        <w:rPr>
          <w:rFonts w:ascii="Times New Roman" w:hAnsi="Times New Roman"/>
        </w:rPr>
      </w:pPr>
      <w:r>
        <w:rPr>
          <w:rFonts w:ascii="Times New Roman" w:eastAsia="楷体" w:hAnsi="Times New Roman"/>
        </w:rPr>
        <w:t>(</w:t>
      </w:r>
      <w:r w:rsidRPr="00AA478A">
        <w:rPr>
          <w:rFonts w:ascii="Times New Roman" w:hAnsi="Times New Roman"/>
        </w:rPr>
        <w:t>2</w:t>
      </w:r>
      <w:r>
        <w:rPr>
          <w:rFonts w:ascii="Times New Roman" w:eastAsia="楷体" w:hAnsi="Times New Roman"/>
        </w:rPr>
        <w:t>)</w:t>
      </w:r>
      <w:r w:rsidRPr="00AA478A">
        <w:rPr>
          <w:rFonts w:ascii="Times New Roman" w:eastAsia="楷体" w:hAnsi="Times New Roman"/>
        </w:rPr>
        <w:t>设固体药物的体积为</w:t>
      </w:r>
      <w:r w:rsidRPr="00AA478A">
        <w:rPr>
          <w:rFonts w:ascii="Times New Roman" w:hAnsi="Times New Roman"/>
          <w:i/>
        </w:rPr>
        <w:t>V</w:t>
      </w:r>
      <w:r w:rsidRPr="00AA478A">
        <w:rPr>
          <w:rFonts w:ascii="Times New Roman" w:hAnsi="Times New Roman"/>
          <w:vertAlign w:val="subscript"/>
        </w:rPr>
        <w:t>0</w:t>
      </w:r>
      <w:r w:rsidRPr="00AA478A">
        <w:rPr>
          <w:rFonts w:ascii="Times New Roman" w:eastAsia="楷体" w:hAnsi="Times New Roman"/>
        </w:rPr>
        <w:t>，以气体为研究对象，根据玻意耳定律可得</w:t>
      </w:r>
      <w:r w:rsidRPr="00AA478A">
        <w:rPr>
          <w:rFonts w:ascii="Times New Roman" w:hAnsi="Times New Roman"/>
          <w:i/>
        </w:rPr>
        <w:t>p</w:t>
      </w:r>
      <w:r>
        <w:rPr>
          <w:rFonts w:ascii="Times New Roman" w:eastAsia="楷体" w:hAnsi="Times New Roman"/>
        </w:rPr>
        <w:t>(</w:t>
      </w:r>
      <w:r w:rsidRPr="00AA478A">
        <w:rPr>
          <w:rFonts w:ascii="Times New Roman" w:hAnsi="Times New Roman"/>
          <w:i/>
        </w:rPr>
        <w:t>V</w:t>
      </w:r>
      <w:r w:rsidRPr="00AA478A">
        <w:rPr>
          <w:rFonts w:ascii="Times New Roman" w:hAnsi="Times New Roman"/>
        </w:rPr>
        <w:t>-</w:t>
      </w:r>
      <w:r w:rsidRPr="00AA478A">
        <w:rPr>
          <w:rFonts w:ascii="Times New Roman" w:hAnsi="Times New Roman"/>
          <w:i/>
        </w:rPr>
        <w:t>V</w:t>
      </w:r>
      <w:r w:rsidRPr="00AA478A">
        <w:rPr>
          <w:rFonts w:ascii="Times New Roman" w:hAnsi="Times New Roman"/>
          <w:vertAlign w:val="subscript"/>
        </w:rPr>
        <w:t>0</w:t>
      </w:r>
      <w:r>
        <w:rPr>
          <w:rFonts w:ascii="Times New Roman" w:eastAsia="楷体" w:hAnsi="Times New Roman"/>
        </w:rPr>
        <w:t>)</w:t>
      </w:r>
      <w:r w:rsidRPr="00AA478A">
        <w:rPr>
          <w:rFonts w:ascii="Times New Roman" w:hAnsi="Times New Roman"/>
        </w:rPr>
        <w:t>=</w:t>
      </w:r>
      <w:r w:rsidRPr="00AA478A">
        <w:rPr>
          <w:rFonts w:ascii="Times New Roman" w:hAnsi="Times New Roman"/>
          <w:i/>
        </w:rPr>
        <w:t>C</w:t>
      </w:r>
      <w:r w:rsidRPr="00AA478A">
        <w:rPr>
          <w:rFonts w:ascii="Times New Roman" w:eastAsia="楷体" w:hAnsi="Times New Roman"/>
        </w:rPr>
        <w:t>，整理可得</w:t>
      </w:r>
      <w:r w:rsidRPr="00AA478A">
        <w:rPr>
          <w:rFonts w:ascii="Times New Roman" w:hAnsi="Times New Roman"/>
          <w:i/>
        </w:rPr>
        <w:t>V</w:t>
      </w:r>
      <w:r w:rsidRPr="00AA478A">
        <w:rPr>
          <w:rFonts w:ascii="Times New Roman" w:hAnsi="Times New Roman"/>
        </w:rPr>
        <w:t>=</w:t>
      </w:r>
      <w:r w:rsidRPr="00AA478A">
        <w:rPr>
          <w:rFonts w:ascii="Times New Roman" w:hAnsi="Times New Roman"/>
          <w:i/>
        </w:rPr>
        <w:t>C</w:t>
      </w:r>
      <w:r w:rsidRPr="00AA478A">
        <w:rPr>
          <w:rFonts w:ascii="Times New Roman" w:hAnsi="Times New Roman"/>
        </w:rPr>
        <w:t>·</w:t>
      </w:r>
      <m:oMath>
        <m:f>
          <m:fPr>
            <m:ctrlPr>
              <w:rPr>
                <w:rFonts w:ascii="Cambria Math" w:hAnsi="Cambria Math"/>
              </w:rPr>
            </m:ctrlPr>
          </m:fPr>
          <m:num>
            <m:r>
              <m:rPr>
                <m:sty m:val="p"/>
              </m:rPr>
              <w:rPr>
                <w:rFonts w:ascii="Cambria Math" w:hAnsi="Cambria Math"/>
              </w:rPr>
              <m:t>1</m:t>
            </m:r>
          </m:num>
          <m:den>
            <m:r>
              <w:rPr>
                <w:rFonts w:ascii="Cambria Math" w:hAnsi="Cambria Math"/>
              </w:rPr>
              <m:t>p</m:t>
            </m:r>
          </m:den>
        </m:f>
      </m:oMath>
      <w:r w:rsidRPr="00AA478A">
        <w:rPr>
          <w:rFonts w:ascii="Times New Roman" w:hAnsi="Times New Roman"/>
        </w:rPr>
        <w:t>+</w:t>
      </w:r>
      <w:r w:rsidRPr="00AA478A">
        <w:rPr>
          <w:rFonts w:ascii="Times New Roman" w:hAnsi="Times New Roman"/>
          <w:i/>
        </w:rPr>
        <w:t>V</w:t>
      </w:r>
      <w:r w:rsidRPr="00AA478A">
        <w:rPr>
          <w:rFonts w:ascii="Times New Roman" w:hAnsi="Times New Roman"/>
          <w:vertAlign w:val="subscript"/>
        </w:rPr>
        <w:t>0</w:t>
      </w:r>
      <w:r w:rsidRPr="00AA478A">
        <w:rPr>
          <w:rFonts w:ascii="Times New Roman" w:eastAsia="楷体" w:hAnsi="Times New Roman"/>
        </w:rPr>
        <w:t>，为了得到直线图像，纵坐标是</w:t>
      </w:r>
      <w:r w:rsidRPr="00AA478A">
        <w:rPr>
          <w:rFonts w:ascii="Times New Roman" w:hAnsi="Times New Roman"/>
          <w:i/>
        </w:rPr>
        <w:t>V</w:t>
      </w:r>
      <w:r w:rsidRPr="00AA478A">
        <w:rPr>
          <w:rFonts w:ascii="Times New Roman" w:eastAsia="楷体" w:hAnsi="Times New Roman"/>
        </w:rPr>
        <w:t>，则横坐标应该选用</w:t>
      </w:r>
      <m:oMath>
        <m:f>
          <m:fPr>
            <m:ctrlPr>
              <w:rPr>
                <w:rFonts w:ascii="Cambria Math" w:hAnsi="Cambria Math"/>
              </w:rPr>
            </m:ctrlPr>
          </m:fPr>
          <m:num>
            <m:r>
              <m:rPr>
                <m:sty m:val="p"/>
              </m:rPr>
              <w:rPr>
                <w:rFonts w:ascii="Cambria Math" w:hAnsi="Cambria Math"/>
              </w:rPr>
              <m:t>1</m:t>
            </m:r>
          </m:num>
          <m:den>
            <m:r>
              <w:rPr>
                <w:rFonts w:ascii="Cambria Math" w:hAnsi="Cambria Math"/>
              </w:rPr>
              <m:t>p</m:t>
            </m:r>
          </m:den>
        </m:f>
      </m:oMath>
      <w:r w:rsidRPr="00AA478A">
        <w:rPr>
          <w:rFonts w:ascii="Times New Roman" w:eastAsia="楷体" w:hAnsi="Times New Roman"/>
        </w:rPr>
        <w:t>。</w:t>
      </w:r>
    </w:p>
    <w:p w:rsidR="00C647B6" w:rsidRPr="00AA478A" w:rsidRDefault="00C647B6" w:rsidP="00C647B6">
      <w:pPr>
        <w:tabs>
          <w:tab w:val="left" w:pos="2268"/>
          <w:tab w:val="left" w:pos="4536"/>
          <w:tab w:val="left" w:pos="6804"/>
        </w:tabs>
        <w:spacing w:line="360" w:lineRule="auto"/>
        <w:rPr>
          <w:rFonts w:ascii="Times New Roman" w:hAnsi="Times New Roman"/>
        </w:rPr>
      </w:pPr>
      <w:r>
        <w:rPr>
          <w:rFonts w:ascii="Times New Roman" w:eastAsia="楷体" w:hAnsi="Times New Roman"/>
        </w:rPr>
        <w:t>(</w:t>
      </w:r>
      <w:r w:rsidRPr="00AA478A">
        <w:rPr>
          <w:rFonts w:ascii="Times New Roman" w:hAnsi="Times New Roman"/>
        </w:rPr>
        <w:t>3</w:t>
      </w:r>
      <w:r>
        <w:rPr>
          <w:rFonts w:ascii="Times New Roman" w:eastAsia="楷体" w:hAnsi="Times New Roman"/>
        </w:rPr>
        <w:t>)</w:t>
      </w:r>
      <w:r w:rsidRPr="00AA478A">
        <w:rPr>
          <w:rFonts w:ascii="Times New Roman" w:eastAsia="楷体" w:hAnsi="Times New Roman"/>
        </w:rPr>
        <w:t>根据</w:t>
      </w:r>
      <w:r w:rsidRPr="00AA478A">
        <w:rPr>
          <w:rFonts w:ascii="Times New Roman" w:hAnsi="Times New Roman"/>
          <w:i/>
        </w:rPr>
        <w:t>V</w:t>
      </w:r>
      <w:r w:rsidRPr="00AA478A">
        <w:rPr>
          <w:rFonts w:ascii="Times New Roman" w:hAnsi="Times New Roman"/>
        </w:rPr>
        <w:t>=</w:t>
      </w:r>
      <w:r w:rsidRPr="00AA478A">
        <w:rPr>
          <w:rFonts w:ascii="Times New Roman" w:hAnsi="Times New Roman"/>
          <w:i/>
        </w:rPr>
        <w:t>C</w:t>
      </w:r>
      <w:r w:rsidRPr="00AA478A">
        <w:rPr>
          <w:rFonts w:ascii="Times New Roman" w:hAnsi="Times New Roman"/>
        </w:rPr>
        <w:t>·</w:t>
      </w:r>
      <m:oMath>
        <m:f>
          <m:fPr>
            <m:ctrlPr>
              <w:rPr>
                <w:rFonts w:ascii="Cambria Math" w:hAnsi="Cambria Math"/>
              </w:rPr>
            </m:ctrlPr>
          </m:fPr>
          <m:num>
            <m:r>
              <m:rPr>
                <m:sty m:val="p"/>
              </m:rPr>
              <w:rPr>
                <w:rFonts w:ascii="Cambria Math" w:hAnsi="Cambria Math"/>
              </w:rPr>
              <m:t>1</m:t>
            </m:r>
          </m:num>
          <m:den>
            <m:r>
              <w:rPr>
                <w:rFonts w:ascii="Cambria Math" w:hAnsi="Cambria Math"/>
              </w:rPr>
              <m:t>p</m:t>
            </m:r>
          </m:den>
        </m:f>
      </m:oMath>
      <w:r w:rsidRPr="00AA478A">
        <w:rPr>
          <w:rFonts w:ascii="Times New Roman" w:hAnsi="Times New Roman"/>
        </w:rPr>
        <w:t>+</w:t>
      </w:r>
      <w:r w:rsidRPr="00AA478A">
        <w:rPr>
          <w:rFonts w:ascii="Times New Roman" w:hAnsi="Times New Roman"/>
          <w:i/>
        </w:rPr>
        <w:t>V</w:t>
      </w:r>
      <w:r w:rsidRPr="00AA478A">
        <w:rPr>
          <w:rFonts w:ascii="Times New Roman" w:hAnsi="Times New Roman"/>
          <w:vertAlign w:val="subscript"/>
        </w:rPr>
        <w:t>0</w:t>
      </w:r>
      <w:r w:rsidRPr="00AA478A">
        <w:rPr>
          <w:rFonts w:ascii="Times New Roman" w:eastAsia="楷体" w:hAnsi="Times New Roman"/>
        </w:rPr>
        <w:t>，结合题图乙</w:t>
      </w:r>
      <w:r w:rsidRPr="00AA478A">
        <w:rPr>
          <w:rFonts w:ascii="Times New Roman" w:hAnsi="Times New Roman"/>
          <w:i/>
        </w:rPr>
        <w:t>V</w:t>
      </w:r>
      <w:r w:rsidRPr="00AA478A">
        <w:rPr>
          <w:rFonts w:ascii="Times New Roman" w:hAnsi="Times New Roman"/>
        </w:rPr>
        <w:t>-</w:t>
      </w:r>
      <m:oMath>
        <m:f>
          <m:fPr>
            <m:ctrlPr>
              <w:rPr>
                <w:rFonts w:ascii="Cambria Math" w:hAnsi="Cambria Math"/>
              </w:rPr>
            </m:ctrlPr>
          </m:fPr>
          <m:num>
            <m:r>
              <m:rPr>
                <m:sty m:val="p"/>
              </m:rPr>
              <w:rPr>
                <w:rFonts w:ascii="Cambria Math" w:hAnsi="Cambria Math"/>
              </w:rPr>
              <m:t>1</m:t>
            </m:r>
          </m:num>
          <m:den>
            <m:r>
              <w:rPr>
                <w:rFonts w:ascii="Cambria Math" w:hAnsi="Cambria Math"/>
              </w:rPr>
              <m:t>p</m:t>
            </m:r>
          </m:den>
        </m:f>
      </m:oMath>
      <w:r w:rsidRPr="00AA478A">
        <w:rPr>
          <w:rFonts w:ascii="Times New Roman" w:eastAsia="楷体" w:hAnsi="Times New Roman"/>
        </w:rPr>
        <w:t>图像可知，待测药物的体积为</w:t>
      </w:r>
      <w:r w:rsidRPr="00AA478A">
        <w:rPr>
          <w:rFonts w:ascii="Times New Roman" w:hAnsi="Times New Roman"/>
          <w:i/>
        </w:rPr>
        <w:t>V</w:t>
      </w:r>
      <w:r w:rsidRPr="00AA478A">
        <w:rPr>
          <w:rFonts w:ascii="Times New Roman" w:hAnsi="Times New Roman"/>
          <w:vertAlign w:val="subscript"/>
        </w:rPr>
        <w:t>0</w:t>
      </w:r>
      <w:r w:rsidRPr="00AA478A">
        <w:rPr>
          <w:rFonts w:ascii="Times New Roman" w:hAnsi="Times New Roman"/>
        </w:rPr>
        <w:t>=</w:t>
      </w:r>
      <w:r w:rsidRPr="00AA478A">
        <w:rPr>
          <w:rFonts w:ascii="Times New Roman" w:hAnsi="Times New Roman"/>
          <w:i/>
        </w:rPr>
        <w:t>b</w:t>
      </w:r>
      <w:r w:rsidRPr="00AA478A">
        <w:rPr>
          <w:rFonts w:ascii="Times New Roman" w:eastAsia="楷体" w:hAnsi="Times New Roman"/>
        </w:rPr>
        <w:t>。</w:t>
      </w:r>
    </w:p>
    <w:p w:rsidR="00C647B6" w:rsidRDefault="00C647B6" w:rsidP="00C647B6">
      <w:pPr>
        <w:tabs>
          <w:tab w:val="left" w:pos="2268"/>
          <w:tab w:val="left" w:pos="4536"/>
          <w:tab w:val="left" w:pos="6804"/>
        </w:tabs>
        <w:spacing w:line="360" w:lineRule="auto"/>
        <w:rPr>
          <w:rFonts w:ascii="Times New Roman" w:eastAsia="楷体" w:hAnsi="Times New Roman"/>
        </w:rPr>
      </w:pPr>
      <w:r>
        <w:rPr>
          <w:rFonts w:ascii="Times New Roman" w:eastAsia="楷体" w:hAnsi="Times New Roman"/>
        </w:rPr>
        <w:t>(</w:t>
      </w:r>
      <w:r w:rsidRPr="00AA478A">
        <w:rPr>
          <w:rFonts w:ascii="Times New Roman" w:hAnsi="Times New Roman"/>
        </w:rPr>
        <w:t>4</w:t>
      </w:r>
      <w:r>
        <w:rPr>
          <w:rFonts w:ascii="Times New Roman" w:eastAsia="楷体" w:hAnsi="Times New Roman"/>
        </w:rPr>
        <w:t>)</w:t>
      </w:r>
      <w:r w:rsidRPr="00AA478A">
        <w:rPr>
          <w:rFonts w:ascii="Times New Roman" w:eastAsia="楷体" w:hAnsi="Times New Roman"/>
        </w:rPr>
        <w:t>由于压强传感器和注射器连接处软管存在一定容积，设该容积为</w:t>
      </w:r>
      <w:r w:rsidRPr="00AA478A">
        <w:rPr>
          <w:rFonts w:ascii="Times New Roman" w:hAnsi="Times New Roman"/>
          <w:i/>
        </w:rPr>
        <w:t>V</w:t>
      </w:r>
      <w:r w:rsidRPr="00AA478A">
        <w:rPr>
          <w:rFonts w:ascii="Times New Roman" w:hAnsi="Times New Roman"/>
          <w:vertAlign w:val="subscript"/>
        </w:rPr>
        <w:t>1</w:t>
      </w:r>
      <w:r w:rsidRPr="00AA478A">
        <w:rPr>
          <w:rFonts w:ascii="Times New Roman" w:eastAsia="楷体" w:hAnsi="Times New Roman"/>
        </w:rPr>
        <w:t>，根据玻意耳定律可得</w:t>
      </w:r>
      <w:r w:rsidRPr="00AA478A">
        <w:rPr>
          <w:rFonts w:ascii="Times New Roman" w:hAnsi="Times New Roman"/>
          <w:i/>
        </w:rPr>
        <w:t>p</w:t>
      </w:r>
      <w:r>
        <w:rPr>
          <w:rFonts w:ascii="Times New Roman" w:eastAsia="楷体" w:hAnsi="Times New Roman"/>
        </w:rPr>
        <w:t>(</w:t>
      </w:r>
      <w:r w:rsidRPr="00AA478A">
        <w:rPr>
          <w:rFonts w:ascii="Times New Roman" w:hAnsi="Times New Roman"/>
          <w:i/>
        </w:rPr>
        <w:t>V</w:t>
      </w:r>
      <w:r w:rsidRPr="00AA478A">
        <w:rPr>
          <w:rFonts w:ascii="Times New Roman" w:hAnsi="Times New Roman"/>
        </w:rPr>
        <w:t>+</w:t>
      </w:r>
      <w:r w:rsidRPr="00AA478A">
        <w:rPr>
          <w:rFonts w:ascii="Times New Roman" w:hAnsi="Times New Roman"/>
          <w:i/>
        </w:rPr>
        <w:t>V</w:t>
      </w:r>
      <w:r w:rsidRPr="00AA478A">
        <w:rPr>
          <w:rFonts w:ascii="Times New Roman" w:hAnsi="Times New Roman"/>
          <w:vertAlign w:val="subscript"/>
        </w:rPr>
        <w:t>1</w:t>
      </w:r>
      <w:r w:rsidRPr="00AA478A">
        <w:rPr>
          <w:rFonts w:ascii="Times New Roman" w:hAnsi="Times New Roman"/>
        </w:rPr>
        <w:t>-</w:t>
      </w:r>
      <w:r w:rsidRPr="00AA478A">
        <w:rPr>
          <w:rFonts w:ascii="Times New Roman" w:hAnsi="Times New Roman"/>
          <w:i/>
        </w:rPr>
        <w:t>V</w:t>
      </w:r>
      <w:r w:rsidRPr="00AA478A">
        <w:rPr>
          <w:rFonts w:ascii="Times New Roman" w:hAnsi="Times New Roman"/>
          <w:vertAlign w:val="subscript"/>
        </w:rPr>
        <w:t>0</w:t>
      </w:r>
      <w:r w:rsidRPr="00AA478A">
        <w:rPr>
          <w:rFonts w:ascii="Times New Roman" w:eastAsia="楷体" w:hAnsi="Times New Roman"/>
          <w:vertAlign w:val="subscript"/>
        </w:rPr>
        <w:t>真</w:t>
      </w:r>
      <w:r>
        <w:rPr>
          <w:rFonts w:ascii="Times New Roman" w:eastAsia="楷体" w:hAnsi="Times New Roman"/>
        </w:rPr>
        <w:t>)</w:t>
      </w:r>
      <w:r w:rsidRPr="00AA478A">
        <w:rPr>
          <w:rFonts w:ascii="Times New Roman" w:hAnsi="Times New Roman"/>
        </w:rPr>
        <w:t>=</w:t>
      </w:r>
      <w:r w:rsidRPr="00AA478A">
        <w:rPr>
          <w:rFonts w:ascii="Times New Roman" w:hAnsi="Times New Roman"/>
          <w:i/>
        </w:rPr>
        <w:t>C</w:t>
      </w:r>
      <w:r w:rsidRPr="00AA478A">
        <w:rPr>
          <w:rFonts w:ascii="Times New Roman" w:eastAsia="楷体" w:hAnsi="Times New Roman"/>
        </w:rPr>
        <w:t>，整理可得</w:t>
      </w:r>
      <w:r w:rsidRPr="00AA478A">
        <w:rPr>
          <w:rFonts w:ascii="Times New Roman" w:hAnsi="Times New Roman"/>
          <w:i/>
        </w:rPr>
        <w:t>V</w:t>
      </w:r>
      <w:r w:rsidRPr="00AA478A">
        <w:rPr>
          <w:rFonts w:ascii="Times New Roman" w:hAnsi="Times New Roman"/>
        </w:rPr>
        <w:t>=</w:t>
      </w:r>
      <w:r w:rsidRPr="00AA478A">
        <w:rPr>
          <w:rFonts w:ascii="Times New Roman" w:hAnsi="Times New Roman"/>
          <w:i/>
        </w:rPr>
        <w:t>C</w:t>
      </w:r>
      <w:r w:rsidRPr="00AA478A">
        <w:rPr>
          <w:rFonts w:ascii="Times New Roman" w:hAnsi="Times New Roman"/>
        </w:rPr>
        <w:t>·</w:t>
      </w:r>
      <m:oMath>
        <m:f>
          <m:fPr>
            <m:ctrlPr>
              <w:rPr>
                <w:rFonts w:ascii="Cambria Math" w:hAnsi="Cambria Math"/>
              </w:rPr>
            </m:ctrlPr>
          </m:fPr>
          <m:num>
            <m:r>
              <m:rPr>
                <m:sty m:val="p"/>
              </m:rPr>
              <w:rPr>
                <w:rFonts w:ascii="Cambria Math" w:hAnsi="Cambria Math"/>
              </w:rPr>
              <m:t>1</m:t>
            </m:r>
          </m:num>
          <m:den>
            <m:r>
              <w:rPr>
                <w:rFonts w:ascii="Cambria Math" w:hAnsi="Cambria Math"/>
              </w:rPr>
              <m:t>p</m:t>
            </m:r>
          </m:den>
        </m:f>
      </m:oMath>
      <w:r w:rsidRPr="00AA478A">
        <w:rPr>
          <w:rFonts w:ascii="Times New Roman" w:hAnsi="Times New Roman"/>
        </w:rPr>
        <w:t>+</w:t>
      </w:r>
      <w:r w:rsidRPr="00AA478A">
        <w:rPr>
          <w:rFonts w:ascii="Times New Roman" w:hAnsi="Times New Roman"/>
          <w:i/>
        </w:rPr>
        <w:t>V</w:t>
      </w:r>
      <w:r w:rsidRPr="00AA478A">
        <w:rPr>
          <w:rFonts w:ascii="Times New Roman" w:hAnsi="Times New Roman"/>
          <w:vertAlign w:val="subscript"/>
        </w:rPr>
        <w:t>0</w:t>
      </w:r>
      <w:r w:rsidRPr="00AA478A">
        <w:rPr>
          <w:rFonts w:ascii="Times New Roman" w:eastAsia="楷体" w:hAnsi="Times New Roman"/>
          <w:vertAlign w:val="subscript"/>
        </w:rPr>
        <w:t>真</w:t>
      </w:r>
      <w:r w:rsidRPr="00AA478A">
        <w:rPr>
          <w:rFonts w:ascii="Times New Roman" w:hAnsi="Times New Roman"/>
        </w:rPr>
        <w:t>-</w:t>
      </w:r>
      <w:r w:rsidRPr="00AA478A">
        <w:rPr>
          <w:rFonts w:ascii="Times New Roman" w:hAnsi="Times New Roman"/>
          <w:i/>
        </w:rPr>
        <w:t>V</w:t>
      </w:r>
      <w:r w:rsidRPr="00AA478A">
        <w:rPr>
          <w:rFonts w:ascii="Times New Roman" w:hAnsi="Times New Roman"/>
          <w:vertAlign w:val="subscript"/>
        </w:rPr>
        <w:t>1</w:t>
      </w:r>
      <w:r w:rsidRPr="00AA478A">
        <w:rPr>
          <w:rFonts w:ascii="Times New Roman" w:eastAsia="楷体" w:hAnsi="Times New Roman"/>
        </w:rPr>
        <w:t>，结合题图乙可知</w:t>
      </w:r>
      <w:r w:rsidRPr="00AA478A">
        <w:rPr>
          <w:rFonts w:ascii="Times New Roman" w:hAnsi="Times New Roman"/>
          <w:i/>
        </w:rPr>
        <w:t>V</w:t>
      </w:r>
      <w:r w:rsidRPr="00AA478A">
        <w:rPr>
          <w:rFonts w:ascii="Times New Roman" w:hAnsi="Times New Roman"/>
          <w:vertAlign w:val="subscript"/>
        </w:rPr>
        <w:t>0</w:t>
      </w:r>
      <w:r w:rsidRPr="00AA478A">
        <w:rPr>
          <w:rFonts w:ascii="Times New Roman" w:eastAsia="楷体" w:hAnsi="Times New Roman"/>
          <w:vertAlign w:val="subscript"/>
        </w:rPr>
        <w:t>真</w:t>
      </w:r>
      <w:r w:rsidRPr="00AA478A">
        <w:rPr>
          <w:rFonts w:ascii="Times New Roman" w:hAnsi="Times New Roman"/>
        </w:rPr>
        <w:t>-</w:t>
      </w:r>
      <w:r w:rsidRPr="00AA478A">
        <w:rPr>
          <w:rFonts w:ascii="Times New Roman" w:hAnsi="Times New Roman"/>
          <w:i/>
        </w:rPr>
        <w:t>V</w:t>
      </w:r>
      <w:r w:rsidRPr="00AA478A">
        <w:rPr>
          <w:rFonts w:ascii="Times New Roman" w:hAnsi="Times New Roman"/>
          <w:vertAlign w:val="subscript"/>
        </w:rPr>
        <w:t>1</w:t>
      </w:r>
      <w:r w:rsidRPr="00AA478A">
        <w:rPr>
          <w:rFonts w:ascii="Times New Roman" w:hAnsi="Times New Roman"/>
        </w:rPr>
        <w:t>=</w:t>
      </w:r>
      <w:r w:rsidRPr="00AA478A">
        <w:rPr>
          <w:rFonts w:ascii="Times New Roman" w:hAnsi="Times New Roman"/>
          <w:i/>
        </w:rPr>
        <w:t>b</w:t>
      </w:r>
      <w:r w:rsidRPr="00AA478A">
        <w:rPr>
          <w:rFonts w:ascii="Times New Roman" w:hAnsi="Times New Roman"/>
        </w:rPr>
        <w:t>=</w:t>
      </w:r>
      <w:r w:rsidRPr="00AA478A">
        <w:rPr>
          <w:rFonts w:ascii="Times New Roman" w:hAnsi="Times New Roman"/>
          <w:i/>
        </w:rPr>
        <w:t>V</w:t>
      </w:r>
      <w:r w:rsidRPr="00AA478A">
        <w:rPr>
          <w:rFonts w:ascii="Times New Roman" w:hAnsi="Times New Roman"/>
          <w:vertAlign w:val="subscript"/>
        </w:rPr>
        <w:t>0</w:t>
      </w:r>
      <w:r w:rsidRPr="00AA478A">
        <w:rPr>
          <w:rFonts w:ascii="Times New Roman" w:eastAsia="楷体" w:hAnsi="Times New Roman"/>
          <w:vertAlign w:val="subscript"/>
        </w:rPr>
        <w:t>测</w:t>
      </w:r>
      <w:r w:rsidRPr="00AA478A">
        <w:rPr>
          <w:rFonts w:ascii="Times New Roman" w:hAnsi="Times New Roman"/>
        </w:rPr>
        <w:t>&lt;</w:t>
      </w:r>
      <w:r w:rsidRPr="00AA478A">
        <w:rPr>
          <w:rFonts w:ascii="Times New Roman" w:hAnsi="Times New Roman"/>
          <w:i/>
        </w:rPr>
        <w:t>V</w:t>
      </w:r>
      <w:r w:rsidRPr="00AA478A">
        <w:rPr>
          <w:rFonts w:ascii="Times New Roman" w:hAnsi="Times New Roman"/>
          <w:vertAlign w:val="subscript"/>
        </w:rPr>
        <w:t>0</w:t>
      </w:r>
      <w:r w:rsidRPr="00AA478A">
        <w:rPr>
          <w:rFonts w:ascii="Times New Roman" w:eastAsia="楷体" w:hAnsi="Times New Roman"/>
          <w:vertAlign w:val="subscript"/>
        </w:rPr>
        <w:t>真</w:t>
      </w:r>
      <w:r w:rsidRPr="00AA478A">
        <w:rPr>
          <w:rFonts w:ascii="Times New Roman" w:eastAsia="楷体" w:hAnsi="Times New Roman"/>
        </w:rPr>
        <w:t>，可知造成的测量值比真实值偏小。</w:t>
      </w:r>
    </w:p>
    <w:p w:rsidR="00C647B6" w:rsidRPr="0014421D" w:rsidRDefault="00C647B6" w:rsidP="00C647B6">
      <w:pPr>
        <w:keepNext/>
        <w:keepLines/>
        <w:spacing w:before="260" w:after="260" w:line="416" w:lineRule="auto"/>
        <w:jc w:val="center"/>
        <w:outlineLvl w:val="1"/>
        <w:rPr>
          <w:rFonts w:ascii="Times New Roman" w:eastAsiaTheme="majorEastAsia" w:hAnsi="Times New Roman" w:cstheme="majorBidi"/>
          <w:b/>
          <w:bCs/>
          <w:sz w:val="32"/>
          <w:szCs w:val="32"/>
        </w:rPr>
      </w:pPr>
      <w:r w:rsidRPr="0014421D">
        <w:rPr>
          <w:rFonts w:ascii="Times New Roman" w:eastAsiaTheme="majorEastAsia" w:hAnsi="Times New Roman" w:cstheme="majorBidi"/>
          <w:b/>
          <w:bCs/>
          <w:sz w:val="32"/>
          <w:szCs w:val="32"/>
        </w:rPr>
        <w:t>课时精练</w:t>
      </w:r>
    </w:p>
    <w:p w:rsidR="00C647B6" w:rsidRPr="0014421D" w:rsidRDefault="00C647B6" w:rsidP="00C647B6">
      <w:pPr>
        <w:tabs>
          <w:tab w:val="left" w:pos="2268"/>
          <w:tab w:val="left" w:pos="4395"/>
          <w:tab w:val="left" w:pos="6663"/>
        </w:tabs>
        <w:spacing w:line="360" w:lineRule="auto"/>
        <w:jc w:val="center"/>
        <w:rPr>
          <w:rFonts w:ascii="Times New Roman" w:hAnsi="Times New Roman"/>
        </w:rPr>
      </w:pPr>
      <w:r w:rsidRPr="0014421D">
        <w:rPr>
          <w:rFonts w:ascii="Times New Roman" w:eastAsia="楷体" w:hAnsi="Times New Roman"/>
        </w:rPr>
        <w:t>[</w:t>
      </w:r>
      <w:r w:rsidRPr="0014421D">
        <w:rPr>
          <w:rFonts w:ascii="Times New Roman" w:eastAsia="楷体" w:hAnsi="Times New Roman"/>
        </w:rPr>
        <w:t>分值：</w:t>
      </w:r>
      <w:r w:rsidRPr="0014421D">
        <w:rPr>
          <w:rFonts w:ascii="Times New Roman" w:hAnsi="Times New Roman"/>
        </w:rPr>
        <w:t>44</w:t>
      </w:r>
      <w:r w:rsidRPr="0014421D">
        <w:rPr>
          <w:rFonts w:ascii="Times New Roman" w:eastAsia="楷体" w:hAnsi="Times New Roman"/>
        </w:rPr>
        <w:t>分</w:t>
      </w:r>
      <w:r w:rsidRPr="0014421D">
        <w:rPr>
          <w:rFonts w:ascii="Times New Roman" w:eastAsia="楷体" w:hAnsi="Times New Roman"/>
        </w:rPr>
        <w:t>]</w:t>
      </w:r>
    </w:p>
    <w:p w:rsidR="00C647B6" w:rsidRPr="0014421D" w:rsidRDefault="00C647B6" w:rsidP="00C647B6">
      <w:pPr>
        <w:tabs>
          <w:tab w:val="left" w:pos="2268"/>
          <w:tab w:val="left" w:pos="4395"/>
          <w:tab w:val="left" w:pos="6663"/>
        </w:tabs>
        <w:spacing w:line="360" w:lineRule="auto"/>
        <w:rPr>
          <w:rFonts w:ascii="Times New Roman" w:hAnsi="Times New Roman"/>
        </w:rPr>
      </w:pPr>
      <w:r w:rsidRPr="0014421D">
        <w:rPr>
          <w:rFonts w:ascii="Times New Roman" w:hAnsi="Times New Roman"/>
        </w:rPr>
        <w:t>1</w:t>
      </w:r>
      <w:r w:rsidRPr="00D50237">
        <w:rPr>
          <w:rFonts w:ascii="Times New Roman" w:hAnsi="Times New Roman"/>
        </w:rPr>
        <w:t>.</w:t>
      </w:r>
      <w:r w:rsidRPr="0014421D">
        <w:rPr>
          <w:rFonts w:ascii="Times New Roman" w:hAnsi="Times New Roman"/>
        </w:rPr>
        <w:t>(10</w:t>
      </w:r>
      <w:r w:rsidRPr="0014421D">
        <w:rPr>
          <w:rFonts w:ascii="Times New Roman" w:hAnsi="Times New Roman"/>
        </w:rPr>
        <w:t>分</w:t>
      </w:r>
      <w:r w:rsidRPr="0014421D">
        <w:rPr>
          <w:rFonts w:ascii="Times New Roman" w:hAnsi="Times New Roman"/>
        </w:rPr>
        <w:t>)</w:t>
      </w:r>
      <w:r w:rsidRPr="0014421D">
        <w:rPr>
          <w:rFonts w:ascii="Times New Roman" w:eastAsia="楷体" w:hAnsi="Times New Roman"/>
        </w:rPr>
        <w:t>(</w:t>
      </w:r>
      <w:r w:rsidRPr="0014421D">
        <w:rPr>
          <w:rFonts w:ascii="Times New Roman" w:hAnsi="Times New Roman"/>
        </w:rPr>
        <w:t>2025·</w:t>
      </w:r>
      <w:r w:rsidRPr="0014421D">
        <w:rPr>
          <w:rFonts w:ascii="Times New Roman" w:eastAsia="楷体" w:hAnsi="Times New Roman"/>
        </w:rPr>
        <w:t>广东省六校联考期中</w:t>
      </w:r>
      <w:r w:rsidRPr="0014421D">
        <w:rPr>
          <w:rFonts w:ascii="Times New Roman" w:eastAsia="楷体" w:hAnsi="Times New Roman"/>
        </w:rPr>
        <w:t>)</w:t>
      </w:r>
      <w:r w:rsidRPr="0014421D">
        <w:rPr>
          <w:rFonts w:ascii="Times New Roman" w:hAnsi="Times New Roman"/>
        </w:rPr>
        <w:t>在</w:t>
      </w:r>
      <w:r w:rsidRPr="0014421D">
        <w:rPr>
          <w:rFonts w:asciiTheme="majorEastAsia" w:eastAsiaTheme="majorEastAsia" w:hAnsiTheme="majorEastAsia"/>
        </w:rPr>
        <w:t>“</w:t>
      </w:r>
      <w:r w:rsidRPr="0014421D">
        <w:rPr>
          <w:rFonts w:ascii="Times New Roman" w:hAnsi="Times New Roman"/>
        </w:rPr>
        <w:t>用油膜法估测油酸分子的大小</w:t>
      </w:r>
      <w:r w:rsidRPr="0014421D">
        <w:rPr>
          <w:rFonts w:asciiTheme="majorEastAsia" w:eastAsiaTheme="majorEastAsia" w:hAnsiTheme="majorEastAsia"/>
        </w:rPr>
        <w:t>”</w:t>
      </w:r>
      <w:r w:rsidRPr="0014421D">
        <w:rPr>
          <w:rFonts w:ascii="Times New Roman" w:hAnsi="Times New Roman"/>
        </w:rPr>
        <w:t>的实验中，将</w:t>
      </w:r>
      <w:r w:rsidRPr="0014421D">
        <w:rPr>
          <w:rFonts w:ascii="Times New Roman" w:hAnsi="Times New Roman"/>
        </w:rPr>
        <w:t>1 mL</w:t>
      </w:r>
      <w:r w:rsidRPr="0014421D">
        <w:rPr>
          <w:rFonts w:ascii="Times New Roman" w:hAnsi="Times New Roman"/>
        </w:rPr>
        <w:t>的纯油酸配制成</w:t>
      </w:r>
      <w:r w:rsidRPr="0014421D">
        <w:rPr>
          <w:rFonts w:ascii="Times New Roman" w:hAnsi="Times New Roman"/>
        </w:rPr>
        <w:t>5 000 mL</w:t>
      </w:r>
      <w:r w:rsidRPr="0014421D">
        <w:rPr>
          <w:rFonts w:ascii="Times New Roman" w:hAnsi="Times New Roman"/>
        </w:rPr>
        <w:t>的油酸酒精溶液，且测得</w:t>
      </w:r>
      <w:r w:rsidRPr="0014421D">
        <w:rPr>
          <w:rFonts w:ascii="Times New Roman" w:hAnsi="Times New Roman"/>
        </w:rPr>
        <w:t>1</w:t>
      </w:r>
      <w:r w:rsidRPr="0014421D">
        <w:rPr>
          <w:rFonts w:ascii="Times New Roman" w:hAnsi="Times New Roman"/>
        </w:rPr>
        <w:t>滴油酸酒精溶液的体积为</w:t>
      </w:r>
      <w:r w:rsidRPr="0014421D">
        <w:rPr>
          <w:rFonts w:ascii="Times New Roman" w:hAnsi="Times New Roman"/>
          <w:i/>
        </w:rPr>
        <w:t>V</w:t>
      </w:r>
      <w:r w:rsidRPr="0014421D">
        <w:rPr>
          <w:rFonts w:ascii="Times New Roman" w:hAnsi="Times New Roman"/>
          <w:vertAlign w:val="subscript"/>
        </w:rPr>
        <w:t>0</w:t>
      </w:r>
      <w:r w:rsidRPr="0014421D">
        <w:rPr>
          <w:rFonts w:ascii="Times New Roman" w:hAnsi="Times New Roman"/>
        </w:rPr>
        <w:t>(m</w:t>
      </w:r>
      <w:r w:rsidRPr="0014421D">
        <w:rPr>
          <w:rFonts w:ascii="Times New Roman" w:hAnsi="Times New Roman"/>
          <w:vertAlign w:val="superscript"/>
        </w:rPr>
        <w:t>3</w:t>
      </w:r>
      <w:r w:rsidRPr="0014421D">
        <w:rPr>
          <w:rFonts w:ascii="Times New Roman" w:hAnsi="Times New Roman"/>
        </w:rPr>
        <w:t>)</w:t>
      </w:r>
      <w:r w:rsidRPr="0014421D">
        <w:rPr>
          <w:rFonts w:ascii="Times New Roman" w:hAnsi="Times New Roman"/>
        </w:rPr>
        <w:t>。现滴入</w:t>
      </w:r>
      <w:r w:rsidRPr="0014421D">
        <w:rPr>
          <w:rFonts w:ascii="Times New Roman" w:hAnsi="Times New Roman"/>
        </w:rPr>
        <w:t>1</w:t>
      </w:r>
      <w:r w:rsidRPr="0014421D">
        <w:rPr>
          <w:rFonts w:ascii="Times New Roman" w:hAnsi="Times New Roman"/>
        </w:rPr>
        <w:t>滴这样的溶液到准备好的浅盘中，描出的油膜轮廓如图所示，已知每个格子的面积为</w:t>
      </w:r>
      <w:r w:rsidRPr="0014421D">
        <w:rPr>
          <w:rFonts w:ascii="Times New Roman" w:hAnsi="Times New Roman"/>
          <w:i/>
        </w:rPr>
        <w:t>S</w:t>
      </w:r>
      <w:r w:rsidRPr="0014421D">
        <w:rPr>
          <w:rFonts w:ascii="Times New Roman" w:hAnsi="Times New Roman"/>
        </w:rPr>
        <w:t>(m</w:t>
      </w:r>
      <w:r w:rsidRPr="0014421D">
        <w:rPr>
          <w:rFonts w:ascii="Times New Roman" w:hAnsi="Times New Roman"/>
          <w:vertAlign w:val="superscript"/>
        </w:rPr>
        <w:t>2</w:t>
      </w:r>
      <w:r w:rsidRPr="0014421D">
        <w:rPr>
          <w:rFonts w:ascii="Times New Roman" w:hAnsi="Times New Roman"/>
        </w:rPr>
        <w:t>)</w:t>
      </w:r>
      <w:r w:rsidRPr="0014421D">
        <w:rPr>
          <w:rFonts w:ascii="Times New Roman" w:hAnsi="Times New Roman"/>
        </w:rPr>
        <w:t>，根据以上信息，回答下列问题：</w:t>
      </w:r>
    </w:p>
    <w:p w:rsidR="00C647B6" w:rsidRPr="0014421D" w:rsidRDefault="00C647B6" w:rsidP="00C647B6">
      <w:pPr>
        <w:tabs>
          <w:tab w:val="left" w:pos="2268"/>
          <w:tab w:val="left" w:pos="4395"/>
          <w:tab w:val="left" w:pos="6663"/>
        </w:tabs>
        <w:spacing w:line="360" w:lineRule="auto"/>
        <w:jc w:val="center"/>
        <w:rPr>
          <w:rFonts w:ascii="Times New Roman" w:hAnsi="Times New Roman"/>
        </w:rPr>
      </w:pPr>
      <w:r w:rsidRPr="0014421D">
        <w:rPr>
          <w:rFonts w:ascii="Times New Roman" w:hAnsi="Times New Roman"/>
          <w:noProof/>
        </w:rPr>
        <w:drawing>
          <wp:inline distT="0" distB="0" distL="0" distR="0" wp14:anchorId="1809412F" wp14:editId="36165AE0">
            <wp:extent cx="1332230" cy="1152525"/>
            <wp:effectExtent l="0" t="0" r="1270" b="9525"/>
            <wp:docPr id="49" name="image1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0.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32230" cy="1152525"/>
                    </a:xfrm>
                    <a:prstGeom prst="rect">
                      <a:avLst/>
                    </a:prstGeom>
                    <a:noFill/>
                    <a:ln>
                      <a:noFill/>
                    </a:ln>
                  </pic:spPr>
                </pic:pic>
              </a:graphicData>
            </a:graphic>
          </wp:inline>
        </w:drawing>
      </w:r>
    </w:p>
    <w:p w:rsidR="00C647B6" w:rsidRPr="0014421D" w:rsidRDefault="00C647B6" w:rsidP="00C647B6">
      <w:pPr>
        <w:tabs>
          <w:tab w:val="left" w:pos="2268"/>
          <w:tab w:val="left" w:pos="4395"/>
          <w:tab w:val="left" w:pos="6663"/>
        </w:tabs>
        <w:spacing w:line="360" w:lineRule="auto"/>
        <w:rPr>
          <w:rFonts w:ascii="Times New Roman" w:hAnsi="Times New Roman"/>
        </w:rPr>
      </w:pPr>
      <w:r w:rsidRPr="0014421D">
        <w:rPr>
          <w:rFonts w:ascii="Times New Roman" w:hAnsi="Times New Roman"/>
        </w:rPr>
        <w:t>(1)(2</w:t>
      </w:r>
      <w:r w:rsidRPr="0014421D">
        <w:rPr>
          <w:rFonts w:ascii="Times New Roman" w:hAnsi="Times New Roman"/>
        </w:rPr>
        <w:t>分</w:t>
      </w:r>
      <w:r w:rsidRPr="0014421D">
        <w:rPr>
          <w:rFonts w:ascii="Times New Roman" w:hAnsi="Times New Roman"/>
        </w:rPr>
        <w:t>)</w:t>
      </w:r>
      <w:r w:rsidRPr="0014421D">
        <w:rPr>
          <w:rFonts w:ascii="Times New Roman" w:hAnsi="Times New Roman"/>
        </w:rPr>
        <w:t>从油酸酒精溶液滴入浅盘到油膜稳定过程中，油膜的面积大小变化情况是</w:t>
      </w:r>
      <w:r w:rsidRPr="0014421D">
        <w:rPr>
          <w:rFonts w:ascii="Times New Roman" w:hAnsi="Times New Roman"/>
          <w:u w:val="single"/>
        </w:rPr>
        <w:t xml:space="preserve">　　　　　　</w:t>
      </w:r>
      <w:r w:rsidRPr="0014421D">
        <w:rPr>
          <w:rFonts w:ascii="Times New Roman" w:hAnsi="Times New Roman"/>
        </w:rPr>
        <w:t>。</w:t>
      </w:r>
      <w:r w:rsidRPr="0014421D">
        <w:rPr>
          <w:rFonts w:ascii="Times New Roman" w:hAnsi="Times New Roman"/>
        </w:rPr>
        <w:t> </w:t>
      </w:r>
    </w:p>
    <w:p w:rsidR="00C647B6" w:rsidRPr="0014421D" w:rsidRDefault="00C647B6" w:rsidP="00C647B6">
      <w:pPr>
        <w:tabs>
          <w:tab w:val="left" w:pos="2268"/>
          <w:tab w:val="left" w:pos="4395"/>
          <w:tab w:val="left" w:pos="6663"/>
        </w:tabs>
        <w:spacing w:line="360" w:lineRule="auto"/>
        <w:rPr>
          <w:rFonts w:ascii="Times New Roman" w:hAnsi="Times New Roman"/>
        </w:rPr>
      </w:pPr>
      <w:r w:rsidRPr="0014421D">
        <w:rPr>
          <w:rFonts w:ascii="Times New Roman" w:hAnsi="Times New Roman"/>
        </w:rPr>
        <w:t>(2)(2</w:t>
      </w:r>
      <w:r w:rsidRPr="0014421D">
        <w:rPr>
          <w:rFonts w:ascii="Times New Roman" w:hAnsi="Times New Roman"/>
        </w:rPr>
        <w:t>分</w:t>
      </w:r>
      <w:r w:rsidRPr="0014421D">
        <w:rPr>
          <w:rFonts w:ascii="Times New Roman" w:hAnsi="Times New Roman"/>
        </w:rPr>
        <w:t>)</w:t>
      </w:r>
      <w:r w:rsidRPr="0014421D">
        <w:rPr>
          <w:rFonts w:ascii="Times New Roman" w:hAnsi="Times New Roman"/>
        </w:rPr>
        <w:t>不同实验小组向水面滴入一滴油酸酒精溶液时得到以下油膜形状，做该实验最理想的是</w:t>
      </w:r>
      <w:r w:rsidRPr="0014421D">
        <w:rPr>
          <w:rFonts w:ascii="Times New Roman" w:hAnsi="Times New Roman"/>
          <w:u w:val="single"/>
        </w:rPr>
        <w:t xml:space="preserve">　　　　　　</w:t>
      </w:r>
      <w:r w:rsidRPr="0014421D">
        <w:rPr>
          <w:rFonts w:ascii="Times New Roman" w:hAnsi="Times New Roman"/>
        </w:rPr>
        <w:t>。</w:t>
      </w:r>
      <w:r w:rsidRPr="0014421D">
        <w:rPr>
          <w:rFonts w:ascii="Times New Roman" w:hAnsi="Times New Roman"/>
        </w:rPr>
        <w:t> </w:t>
      </w:r>
    </w:p>
    <w:p w:rsidR="00C647B6" w:rsidRPr="0014421D" w:rsidRDefault="00C647B6" w:rsidP="00C647B6">
      <w:pPr>
        <w:tabs>
          <w:tab w:val="left" w:pos="2268"/>
          <w:tab w:val="left" w:pos="4395"/>
          <w:tab w:val="left" w:pos="6663"/>
        </w:tabs>
        <w:spacing w:line="360" w:lineRule="auto"/>
        <w:jc w:val="center"/>
        <w:rPr>
          <w:rFonts w:ascii="Times New Roman" w:hAnsi="Times New Roman"/>
        </w:rPr>
      </w:pPr>
      <w:r w:rsidRPr="0014421D">
        <w:rPr>
          <w:rFonts w:ascii="Times New Roman" w:hAnsi="Times New Roman"/>
          <w:noProof/>
        </w:rPr>
        <w:drawing>
          <wp:inline distT="0" distB="0" distL="0" distR="0" wp14:anchorId="12A92310" wp14:editId="7DB2CE90">
            <wp:extent cx="2880360" cy="935355"/>
            <wp:effectExtent l="0" t="0" r="0" b="0"/>
            <wp:docPr id="50" name="image1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1.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80360" cy="935355"/>
                    </a:xfrm>
                    <a:prstGeom prst="rect">
                      <a:avLst/>
                    </a:prstGeom>
                    <a:noFill/>
                    <a:ln>
                      <a:noFill/>
                    </a:ln>
                  </pic:spPr>
                </pic:pic>
              </a:graphicData>
            </a:graphic>
          </wp:inline>
        </w:drawing>
      </w:r>
    </w:p>
    <w:p w:rsidR="00C647B6" w:rsidRPr="0014421D" w:rsidRDefault="00C647B6" w:rsidP="00C647B6">
      <w:pPr>
        <w:tabs>
          <w:tab w:val="left" w:pos="2268"/>
          <w:tab w:val="left" w:pos="4395"/>
          <w:tab w:val="left" w:pos="6663"/>
        </w:tabs>
        <w:spacing w:line="360" w:lineRule="auto"/>
        <w:rPr>
          <w:rFonts w:ascii="Times New Roman" w:hAnsi="Times New Roman"/>
        </w:rPr>
      </w:pPr>
      <w:r w:rsidRPr="0014421D">
        <w:rPr>
          <w:rFonts w:ascii="Times New Roman" w:hAnsi="Times New Roman"/>
        </w:rPr>
        <w:t>(3)(2</w:t>
      </w:r>
      <w:r w:rsidRPr="0014421D">
        <w:rPr>
          <w:rFonts w:ascii="Times New Roman" w:hAnsi="Times New Roman"/>
        </w:rPr>
        <w:t>分</w:t>
      </w:r>
      <w:r w:rsidRPr="0014421D">
        <w:rPr>
          <w:rFonts w:ascii="Times New Roman" w:hAnsi="Times New Roman"/>
        </w:rPr>
        <w:t>)</w:t>
      </w:r>
      <w:r w:rsidRPr="0014421D">
        <w:rPr>
          <w:rFonts w:ascii="Times New Roman" w:hAnsi="Times New Roman"/>
        </w:rPr>
        <w:t>需要的器材和原料除油酸酒精溶液、浅盘、注射器、痱子粉、坐标纸、彩笔等，还需要一项重要的器材是</w:t>
      </w:r>
      <w:r w:rsidRPr="0014421D">
        <w:rPr>
          <w:rFonts w:ascii="Times New Roman" w:hAnsi="Times New Roman"/>
          <w:u w:val="single"/>
        </w:rPr>
        <w:t xml:space="preserve">　　　　　　</w:t>
      </w:r>
      <w:r w:rsidRPr="0014421D">
        <w:rPr>
          <w:rFonts w:ascii="Times New Roman" w:hAnsi="Times New Roman"/>
        </w:rPr>
        <w:t>。</w:t>
      </w:r>
      <w:r w:rsidRPr="0014421D">
        <w:rPr>
          <w:rFonts w:ascii="Times New Roman" w:hAnsi="Times New Roman"/>
        </w:rPr>
        <w:t> </w:t>
      </w:r>
    </w:p>
    <w:p w:rsidR="00C647B6" w:rsidRPr="0014421D" w:rsidRDefault="00C647B6" w:rsidP="00C647B6">
      <w:pPr>
        <w:tabs>
          <w:tab w:val="left" w:pos="2268"/>
          <w:tab w:val="left" w:pos="4395"/>
          <w:tab w:val="left" w:pos="6663"/>
        </w:tabs>
        <w:spacing w:line="360" w:lineRule="auto"/>
        <w:rPr>
          <w:rFonts w:ascii="Times New Roman" w:hAnsi="Times New Roman"/>
        </w:rPr>
      </w:pPr>
      <w:r w:rsidRPr="0014421D">
        <w:rPr>
          <w:rFonts w:ascii="Times New Roman" w:hAnsi="Times New Roman"/>
        </w:rPr>
        <w:t>A</w:t>
      </w:r>
      <w:r w:rsidRPr="00D50237">
        <w:rPr>
          <w:rFonts w:ascii="Times New Roman" w:hAnsi="Times New Roman"/>
        </w:rPr>
        <w:t>.</w:t>
      </w:r>
      <w:r w:rsidRPr="0014421D">
        <w:rPr>
          <w:rFonts w:ascii="Times New Roman" w:hAnsi="Times New Roman"/>
        </w:rPr>
        <w:t xml:space="preserve">玻璃板　　</w:t>
      </w:r>
      <w:r w:rsidRPr="0014421D">
        <w:rPr>
          <w:rFonts w:ascii="Times New Roman" w:hAnsi="Times New Roman"/>
        </w:rPr>
        <w:t>B</w:t>
      </w:r>
      <w:r w:rsidRPr="00D50237">
        <w:rPr>
          <w:rFonts w:ascii="Times New Roman" w:hAnsi="Times New Roman"/>
        </w:rPr>
        <w:t>.</w:t>
      </w:r>
      <w:r w:rsidRPr="0014421D">
        <w:rPr>
          <w:rFonts w:ascii="Times New Roman" w:hAnsi="Times New Roman"/>
        </w:rPr>
        <w:t xml:space="preserve">游标卡尺　　</w:t>
      </w:r>
      <w:r w:rsidRPr="0014421D">
        <w:rPr>
          <w:rFonts w:ascii="Times New Roman" w:hAnsi="Times New Roman"/>
        </w:rPr>
        <w:t>C</w:t>
      </w:r>
      <w:r w:rsidRPr="00D50237">
        <w:rPr>
          <w:rFonts w:ascii="Times New Roman" w:hAnsi="Times New Roman"/>
        </w:rPr>
        <w:t>.</w:t>
      </w:r>
      <w:r w:rsidRPr="0014421D">
        <w:rPr>
          <w:rFonts w:ascii="Times New Roman" w:hAnsi="Times New Roman"/>
        </w:rPr>
        <w:t>圆规</w:t>
      </w:r>
    </w:p>
    <w:p w:rsidR="00C647B6" w:rsidRPr="0014421D" w:rsidRDefault="00C647B6" w:rsidP="00C647B6">
      <w:pPr>
        <w:tabs>
          <w:tab w:val="left" w:pos="2268"/>
          <w:tab w:val="left" w:pos="4395"/>
          <w:tab w:val="left" w:pos="6663"/>
        </w:tabs>
        <w:spacing w:line="360" w:lineRule="auto"/>
        <w:rPr>
          <w:rFonts w:ascii="Times New Roman" w:hAnsi="Times New Roman"/>
        </w:rPr>
      </w:pPr>
      <w:r w:rsidRPr="0014421D">
        <w:rPr>
          <w:rFonts w:ascii="Times New Roman" w:hAnsi="Times New Roman"/>
        </w:rPr>
        <w:t>(4)(2</w:t>
      </w:r>
      <w:r w:rsidRPr="0014421D">
        <w:rPr>
          <w:rFonts w:ascii="Times New Roman" w:hAnsi="Times New Roman"/>
        </w:rPr>
        <w:t>分</w:t>
      </w:r>
      <w:r w:rsidRPr="0014421D">
        <w:rPr>
          <w:rFonts w:ascii="Times New Roman" w:hAnsi="Times New Roman"/>
        </w:rPr>
        <w:t>)</w:t>
      </w:r>
      <w:r w:rsidRPr="0014421D">
        <w:rPr>
          <w:rFonts w:ascii="Times New Roman" w:hAnsi="Times New Roman"/>
        </w:rPr>
        <w:t>若实验中数得的油膜格子数为</w:t>
      </w:r>
      <w:r w:rsidRPr="0014421D">
        <w:rPr>
          <w:rFonts w:ascii="Times New Roman" w:hAnsi="Times New Roman"/>
          <w:i/>
        </w:rPr>
        <w:t>N</w:t>
      </w:r>
      <w:r w:rsidRPr="0014421D">
        <w:rPr>
          <w:rFonts w:ascii="Times New Roman" w:hAnsi="Times New Roman"/>
        </w:rPr>
        <w:t>，则油酸分子的直径为</w:t>
      </w:r>
      <w:r w:rsidRPr="0014421D">
        <w:rPr>
          <w:rFonts w:ascii="Times New Roman" w:hAnsi="Times New Roman"/>
          <w:u w:val="single"/>
        </w:rPr>
        <w:t xml:space="preserve">　　　　</w:t>
      </w:r>
      <w:r w:rsidRPr="0014421D">
        <w:rPr>
          <w:rFonts w:ascii="Times New Roman" w:hAnsi="Times New Roman"/>
        </w:rPr>
        <w:t xml:space="preserve"> m(</w:t>
      </w:r>
      <w:r w:rsidRPr="0014421D">
        <w:rPr>
          <w:rFonts w:ascii="Times New Roman" w:hAnsi="Times New Roman"/>
        </w:rPr>
        <w:t>用题目给出的符号表示</w:t>
      </w:r>
      <w:r w:rsidRPr="0014421D">
        <w:rPr>
          <w:rFonts w:ascii="Times New Roman" w:hAnsi="Times New Roman"/>
        </w:rPr>
        <w:t>)</w:t>
      </w:r>
      <w:r w:rsidRPr="0014421D">
        <w:rPr>
          <w:rFonts w:ascii="Times New Roman" w:hAnsi="Times New Roman"/>
        </w:rPr>
        <w:t>。</w:t>
      </w:r>
      <w:r w:rsidRPr="0014421D">
        <w:rPr>
          <w:rFonts w:ascii="Times New Roman" w:hAnsi="Times New Roman"/>
        </w:rPr>
        <w:t> </w:t>
      </w:r>
    </w:p>
    <w:p w:rsidR="00C647B6" w:rsidRPr="0014421D" w:rsidRDefault="00C647B6" w:rsidP="00C647B6">
      <w:pPr>
        <w:tabs>
          <w:tab w:val="left" w:pos="2268"/>
          <w:tab w:val="left" w:pos="4395"/>
          <w:tab w:val="left" w:pos="6663"/>
        </w:tabs>
        <w:spacing w:line="360" w:lineRule="auto"/>
        <w:rPr>
          <w:rFonts w:ascii="Times New Roman" w:hAnsi="Times New Roman"/>
        </w:rPr>
      </w:pPr>
      <w:r w:rsidRPr="0014421D">
        <w:rPr>
          <w:rFonts w:ascii="Times New Roman" w:hAnsi="Times New Roman"/>
        </w:rPr>
        <w:t>(5)(2</w:t>
      </w:r>
      <w:r w:rsidRPr="0014421D">
        <w:rPr>
          <w:rFonts w:ascii="Times New Roman" w:hAnsi="Times New Roman"/>
        </w:rPr>
        <w:t>分</w:t>
      </w:r>
      <w:r w:rsidRPr="0014421D">
        <w:rPr>
          <w:rFonts w:ascii="Times New Roman" w:hAnsi="Times New Roman"/>
        </w:rPr>
        <w:t>)</w:t>
      </w:r>
      <w:r w:rsidRPr="0014421D">
        <w:rPr>
          <w:rFonts w:ascii="Times New Roman" w:hAnsi="Times New Roman"/>
        </w:rPr>
        <w:t>甲、乙、丙三位同学分别在三个实验小组做</w:t>
      </w:r>
      <w:r w:rsidRPr="0014421D">
        <w:rPr>
          <w:rFonts w:asciiTheme="majorEastAsia" w:eastAsiaTheme="majorEastAsia" w:hAnsiTheme="majorEastAsia"/>
        </w:rPr>
        <w:t>“</w:t>
      </w:r>
      <w:r w:rsidRPr="0014421D">
        <w:rPr>
          <w:rFonts w:ascii="Times New Roman" w:hAnsi="Times New Roman"/>
        </w:rPr>
        <w:t>用油膜法估测油酸分子的大小</w:t>
      </w:r>
      <w:r w:rsidRPr="0014421D">
        <w:rPr>
          <w:rFonts w:asciiTheme="majorEastAsia" w:eastAsiaTheme="majorEastAsia" w:hAnsiTheme="majorEastAsia"/>
        </w:rPr>
        <w:t>”</w:t>
      </w:r>
      <w:r w:rsidRPr="0014421D">
        <w:rPr>
          <w:rFonts w:ascii="Times New Roman" w:hAnsi="Times New Roman"/>
        </w:rPr>
        <w:t>实验，但都发生了操作错误。其中会导致所测的分子直径</w:t>
      </w:r>
      <w:r w:rsidRPr="0014421D">
        <w:rPr>
          <w:rFonts w:ascii="Times New Roman" w:hAnsi="Times New Roman"/>
          <w:i/>
        </w:rPr>
        <w:t>d</w:t>
      </w:r>
      <w:r w:rsidRPr="0014421D">
        <w:rPr>
          <w:rFonts w:ascii="Times New Roman" w:hAnsi="Times New Roman"/>
        </w:rPr>
        <w:t>偏小的是</w:t>
      </w:r>
      <w:r w:rsidRPr="0014421D">
        <w:rPr>
          <w:rFonts w:ascii="Times New Roman" w:hAnsi="Times New Roman"/>
          <w:u w:val="single"/>
        </w:rPr>
        <w:t xml:space="preserve">　　　　　　</w:t>
      </w:r>
      <w:r w:rsidRPr="0014421D">
        <w:rPr>
          <w:rFonts w:ascii="Times New Roman" w:hAnsi="Times New Roman"/>
        </w:rPr>
        <w:t>。</w:t>
      </w:r>
      <w:r w:rsidRPr="0014421D">
        <w:rPr>
          <w:rFonts w:ascii="Times New Roman" w:hAnsi="Times New Roman"/>
        </w:rPr>
        <w:t> </w:t>
      </w:r>
    </w:p>
    <w:p w:rsidR="00C647B6" w:rsidRPr="0014421D" w:rsidRDefault="00C647B6" w:rsidP="00C647B6">
      <w:pPr>
        <w:tabs>
          <w:tab w:val="left" w:pos="2268"/>
          <w:tab w:val="left" w:pos="4395"/>
          <w:tab w:val="left" w:pos="6663"/>
        </w:tabs>
        <w:spacing w:line="360" w:lineRule="auto"/>
        <w:rPr>
          <w:rFonts w:ascii="Times New Roman" w:hAnsi="Times New Roman"/>
        </w:rPr>
      </w:pPr>
      <w:r w:rsidRPr="0014421D">
        <w:rPr>
          <w:rFonts w:ascii="Times New Roman" w:hAnsi="Times New Roman"/>
        </w:rPr>
        <w:t>A</w:t>
      </w:r>
      <w:r w:rsidRPr="00D50237">
        <w:rPr>
          <w:rFonts w:ascii="Times New Roman" w:hAnsi="Times New Roman"/>
        </w:rPr>
        <w:t>.</w:t>
      </w:r>
      <w:r w:rsidRPr="0014421D">
        <w:rPr>
          <w:rFonts w:ascii="Times New Roman" w:hAnsi="Times New Roman"/>
        </w:rPr>
        <w:t>甲同学配制油酸酒精溶液时，不小心把酒精倒少了一点，导致油酸酒精溶液的实际浓度比计算值大一些</w:t>
      </w:r>
    </w:p>
    <w:p w:rsidR="00C647B6" w:rsidRPr="0014421D" w:rsidRDefault="00C647B6" w:rsidP="00C647B6">
      <w:pPr>
        <w:tabs>
          <w:tab w:val="left" w:pos="2268"/>
          <w:tab w:val="left" w:pos="4395"/>
          <w:tab w:val="left" w:pos="6663"/>
        </w:tabs>
        <w:spacing w:line="360" w:lineRule="auto"/>
        <w:rPr>
          <w:rFonts w:ascii="Times New Roman" w:hAnsi="Times New Roman"/>
        </w:rPr>
      </w:pPr>
      <w:r w:rsidRPr="0014421D">
        <w:rPr>
          <w:rFonts w:ascii="Times New Roman" w:hAnsi="Times New Roman"/>
        </w:rPr>
        <w:t>B</w:t>
      </w:r>
      <w:r w:rsidRPr="00D50237">
        <w:rPr>
          <w:rFonts w:ascii="Times New Roman" w:hAnsi="Times New Roman"/>
        </w:rPr>
        <w:t>.</w:t>
      </w:r>
      <w:r w:rsidRPr="0014421D">
        <w:rPr>
          <w:rFonts w:ascii="Times New Roman" w:hAnsi="Times New Roman"/>
        </w:rPr>
        <w:t>乙在计算注射器滴出的每一滴油酸酒精溶液体积后，不小心拿错了一个注射器把溶液滴在水面上，这个拿错的注射器的针管比原来的细，每滴油酸酒精溶液的体积比原来的小</w:t>
      </w:r>
    </w:p>
    <w:p w:rsidR="00C647B6" w:rsidRPr="0014421D" w:rsidRDefault="00C647B6" w:rsidP="00C647B6">
      <w:pPr>
        <w:tabs>
          <w:tab w:val="left" w:pos="2268"/>
          <w:tab w:val="left" w:pos="4395"/>
          <w:tab w:val="left" w:pos="6663"/>
        </w:tabs>
        <w:spacing w:line="360" w:lineRule="auto"/>
        <w:rPr>
          <w:rFonts w:ascii="Times New Roman" w:hAnsi="Times New Roman"/>
        </w:rPr>
      </w:pPr>
      <w:r w:rsidRPr="0014421D">
        <w:rPr>
          <w:rFonts w:ascii="Times New Roman" w:hAnsi="Times New Roman"/>
        </w:rPr>
        <w:t>C</w:t>
      </w:r>
      <w:r w:rsidRPr="00D50237">
        <w:rPr>
          <w:rFonts w:ascii="Times New Roman" w:hAnsi="Times New Roman"/>
        </w:rPr>
        <w:t>.</w:t>
      </w:r>
      <w:r w:rsidRPr="0014421D">
        <w:rPr>
          <w:rFonts w:ascii="Times New Roman" w:hAnsi="Times New Roman"/>
        </w:rPr>
        <w:t>丙在计算油膜面积时，把凡是不足一格的油膜都不计，导致计算的面积比实际面积小一些</w:t>
      </w:r>
    </w:p>
    <w:p w:rsidR="00C647B6" w:rsidRPr="0014421D" w:rsidRDefault="00C647B6" w:rsidP="00C647B6">
      <w:pPr>
        <w:tabs>
          <w:tab w:val="left" w:pos="2268"/>
          <w:tab w:val="left" w:pos="4395"/>
          <w:tab w:val="left" w:pos="6663"/>
        </w:tabs>
        <w:spacing w:line="360" w:lineRule="auto"/>
        <w:rPr>
          <w:rFonts w:ascii="Times New Roman" w:hAnsi="Times New Roman"/>
        </w:rPr>
      </w:pPr>
      <w:r w:rsidRPr="0014421D">
        <w:rPr>
          <w:rFonts w:ascii="Times New Roman" w:eastAsia="黑体" w:hAnsi="Times New Roman"/>
        </w:rPr>
        <w:t>答案</w:t>
      </w:r>
      <w:r w:rsidRPr="0014421D">
        <w:rPr>
          <w:rFonts w:ascii="Times New Roman" w:hAnsi="Times New Roman"/>
        </w:rPr>
        <w:t xml:space="preserve">　</w:t>
      </w:r>
      <w:r w:rsidRPr="0014421D">
        <w:rPr>
          <w:rFonts w:ascii="Times New Roman" w:hAnsi="Times New Roman"/>
        </w:rPr>
        <w:t>(1)</w:t>
      </w:r>
      <w:r w:rsidRPr="0014421D">
        <w:rPr>
          <w:rFonts w:ascii="Times New Roman" w:hAnsi="Times New Roman"/>
        </w:rPr>
        <w:t xml:space="preserve">先变大后变小　</w:t>
      </w:r>
      <w:r w:rsidRPr="0014421D">
        <w:rPr>
          <w:rFonts w:ascii="Times New Roman" w:hAnsi="Times New Roman"/>
        </w:rPr>
        <w:t>(2)C</w:t>
      </w:r>
      <w:r w:rsidRPr="0014421D">
        <w:rPr>
          <w:rFonts w:ascii="Times New Roman" w:hAnsi="Times New Roman"/>
        </w:rPr>
        <w:t xml:space="preserve">　</w:t>
      </w:r>
      <w:r w:rsidRPr="0014421D">
        <w:rPr>
          <w:rFonts w:ascii="Times New Roman" w:hAnsi="Times New Roman"/>
        </w:rPr>
        <w:t>(3)A</w:t>
      </w:r>
    </w:p>
    <w:p w:rsidR="00C647B6" w:rsidRPr="0014421D" w:rsidRDefault="00C647B6" w:rsidP="00C647B6">
      <w:pPr>
        <w:tabs>
          <w:tab w:val="left" w:pos="2268"/>
          <w:tab w:val="left" w:pos="4395"/>
          <w:tab w:val="left" w:pos="6663"/>
        </w:tabs>
        <w:spacing w:line="360" w:lineRule="auto"/>
        <w:rPr>
          <w:rFonts w:ascii="Times New Roman" w:hAnsi="Times New Roman"/>
        </w:rPr>
      </w:pPr>
      <w:r w:rsidRPr="0014421D">
        <w:rPr>
          <w:rFonts w:ascii="Times New Roman" w:hAnsi="Times New Roman"/>
        </w:rPr>
        <w:t>(4)</w:t>
      </w: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r>
              <m:rPr>
                <m:sty m:val="p"/>
              </m:rPr>
              <w:rPr>
                <w:rFonts w:ascii="Cambria Math" w:hAnsi="Cambria Math"/>
              </w:rPr>
              <m:t>5 000</m:t>
            </m:r>
            <m:r>
              <w:rPr>
                <w:rFonts w:ascii="Cambria Math" w:hAnsi="Cambria Math"/>
              </w:rPr>
              <m:t>NS</m:t>
            </m:r>
          </m:den>
        </m:f>
      </m:oMath>
      <w:r w:rsidRPr="0014421D">
        <w:rPr>
          <w:rFonts w:ascii="Times New Roman" w:hAnsi="Times New Roman"/>
        </w:rPr>
        <w:t xml:space="preserve">　</w:t>
      </w:r>
      <w:r w:rsidRPr="0014421D">
        <w:rPr>
          <w:rFonts w:ascii="Times New Roman" w:hAnsi="Times New Roman"/>
        </w:rPr>
        <w:t>(5)A</w:t>
      </w:r>
    </w:p>
    <w:p w:rsidR="00C647B6" w:rsidRPr="0014421D" w:rsidRDefault="00C647B6" w:rsidP="00C647B6">
      <w:pPr>
        <w:tabs>
          <w:tab w:val="left" w:pos="2268"/>
          <w:tab w:val="left" w:pos="4395"/>
          <w:tab w:val="left" w:pos="6663"/>
        </w:tabs>
        <w:spacing w:line="360" w:lineRule="auto"/>
        <w:rPr>
          <w:rFonts w:ascii="Times New Roman" w:hAnsi="Times New Roman"/>
        </w:rPr>
      </w:pPr>
      <w:r w:rsidRPr="0014421D">
        <w:rPr>
          <w:rFonts w:ascii="Times New Roman" w:eastAsia="黑体" w:hAnsi="Times New Roman"/>
        </w:rPr>
        <w:t>解析</w:t>
      </w:r>
      <w:r w:rsidRPr="0014421D">
        <w:rPr>
          <w:rFonts w:ascii="Times New Roman" w:hAnsi="Times New Roman"/>
        </w:rPr>
        <w:t xml:space="preserve">　</w:t>
      </w:r>
      <w:r w:rsidRPr="0014421D">
        <w:rPr>
          <w:rFonts w:ascii="Times New Roman" w:eastAsia="楷体" w:hAnsi="Times New Roman"/>
        </w:rPr>
        <w:t>(</w:t>
      </w:r>
      <w:r w:rsidRPr="0014421D">
        <w:rPr>
          <w:rFonts w:ascii="Times New Roman" w:hAnsi="Times New Roman"/>
        </w:rPr>
        <w:t>1</w:t>
      </w:r>
      <w:r w:rsidRPr="0014421D">
        <w:rPr>
          <w:rFonts w:ascii="Times New Roman" w:eastAsia="楷体" w:hAnsi="Times New Roman"/>
        </w:rPr>
        <w:t>)</w:t>
      </w:r>
      <w:r w:rsidRPr="0014421D">
        <w:rPr>
          <w:rFonts w:ascii="Times New Roman" w:eastAsia="楷体" w:hAnsi="Times New Roman"/>
        </w:rPr>
        <w:t>从油酸酒精溶液滴入浅盘到油膜稳定过程中，由于酒精的挥发，油膜的面积大小变化情况是先变大后变小。</w:t>
      </w:r>
    </w:p>
    <w:p w:rsidR="00C647B6" w:rsidRPr="0014421D" w:rsidRDefault="00C647B6" w:rsidP="00C647B6">
      <w:pPr>
        <w:tabs>
          <w:tab w:val="left" w:pos="2268"/>
          <w:tab w:val="left" w:pos="4395"/>
          <w:tab w:val="left" w:pos="6663"/>
        </w:tabs>
        <w:spacing w:line="360" w:lineRule="auto"/>
        <w:rPr>
          <w:rFonts w:ascii="Times New Roman" w:hAnsi="Times New Roman"/>
        </w:rPr>
      </w:pPr>
      <w:r w:rsidRPr="0014421D">
        <w:rPr>
          <w:rFonts w:ascii="Times New Roman" w:eastAsia="楷体" w:hAnsi="Times New Roman"/>
        </w:rPr>
        <w:t>(</w:t>
      </w:r>
      <w:r w:rsidRPr="0014421D">
        <w:rPr>
          <w:rFonts w:ascii="Times New Roman" w:hAnsi="Times New Roman"/>
        </w:rPr>
        <w:t>2</w:t>
      </w:r>
      <w:r w:rsidRPr="0014421D">
        <w:rPr>
          <w:rFonts w:ascii="Times New Roman" w:eastAsia="楷体" w:hAnsi="Times New Roman"/>
        </w:rPr>
        <w:t>)</w:t>
      </w:r>
      <w:r w:rsidRPr="0014421D">
        <w:rPr>
          <w:rFonts w:ascii="Times New Roman" w:eastAsia="楷体" w:hAnsi="Times New Roman"/>
        </w:rPr>
        <w:t>该实验最理想的面积为形状规则近于圆形。故选</w:t>
      </w:r>
      <w:r w:rsidRPr="0014421D">
        <w:rPr>
          <w:rFonts w:ascii="Times New Roman" w:hAnsi="Times New Roman"/>
        </w:rPr>
        <w:t>C</w:t>
      </w:r>
      <w:r w:rsidRPr="0014421D">
        <w:rPr>
          <w:rFonts w:ascii="Times New Roman" w:eastAsia="楷体" w:hAnsi="Times New Roman"/>
        </w:rPr>
        <w:t>。</w:t>
      </w:r>
    </w:p>
    <w:p w:rsidR="00C647B6" w:rsidRPr="0014421D" w:rsidRDefault="00C647B6" w:rsidP="00C647B6">
      <w:pPr>
        <w:tabs>
          <w:tab w:val="left" w:pos="2268"/>
          <w:tab w:val="left" w:pos="4395"/>
          <w:tab w:val="left" w:pos="6663"/>
        </w:tabs>
        <w:spacing w:line="360" w:lineRule="auto"/>
        <w:rPr>
          <w:rFonts w:ascii="Times New Roman" w:hAnsi="Times New Roman"/>
        </w:rPr>
      </w:pPr>
      <w:r w:rsidRPr="0014421D">
        <w:rPr>
          <w:rFonts w:ascii="Times New Roman" w:eastAsia="楷体" w:hAnsi="Times New Roman"/>
        </w:rPr>
        <w:t>(</w:t>
      </w:r>
      <w:r w:rsidRPr="0014421D">
        <w:rPr>
          <w:rFonts w:ascii="Times New Roman" w:hAnsi="Times New Roman"/>
        </w:rPr>
        <w:t>3</w:t>
      </w:r>
      <w:r w:rsidRPr="0014421D">
        <w:rPr>
          <w:rFonts w:ascii="Times New Roman" w:eastAsia="楷体" w:hAnsi="Times New Roman"/>
        </w:rPr>
        <w:t>)</w:t>
      </w:r>
      <w:r w:rsidRPr="0014421D">
        <w:rPr>
          <w:rFonts w:ascii="Times New Roman" w:eastAsia="楷体" w:hAnsi="Times New Roman"/>
        </w:rPr>
        <w:t>需要的器材和原料除油酸酒精溶液、浅盘、注射器、痱子粉、坐标纸、彩笔等外，还需要一项重要的器材是玻璃板，用来描绘油膜的形状，计算其面积。故选</w:t>
      </w:r>
      <w:r w:rsidRPr="0014421D">
        <w:rPr>
          <w:rFonts w:ascii="Times New Roman" w:hAnsi="Times New Roman"/>
        </w:rPr>
        <w:t>A</w:t>
      </w:r>
      <w:r w:rsidRPr="0014421D">
        <w:rPr>
          <w:rFonts w:ascii="Times New Roman" w:eastAsia="楷体" w:hAnsi="Times New Roman"/>
        </w:rPr>
        <w:t>。</w:t>
      </w:r>
    </w:p>
    <w:p w:rsidR="00C647B6" w:rsidRPr="0014421D" w:rsidRDefault="00C647B6" w:rsidP="00C647B6">
      <w:pPr>
        <w:tabs>
          <w:tab w:val="left" w:pos="2268"/>
          <w:tab w:val="left" w:pos="4395"/>
          <w:tab w:val="left" w:pos="6663"/>
        </w:tabs>
        <w:spacing w:line="360" w:lineRule="auto"/>
        <w:rPr>
          <w:rFonts w:ascii="Times New Roman" w:hAnsi="Times New Roman"/>
        </w:rPr>
      </w:pPr>
      <w:r w:rsidRPr="0014421D">
        <w:rPr>
          <w:rFonts w:ascii="Times New Roman" w:eastAsia="楷体" w:hAnsi="Times New Roman"/>
        </w:rPr>
        <w:t>(</w:t>
      </w:r>
      <w:r w:rsidRPr="0014421D">
        <w:rPr>
          <w:rFonts w:ascii="Times New Roman" w:hAnsi="Times New Roman"/>
        </w:rPr>
        <w:t>4</w:t>
      </w:r>
      <w:r w:rsidRPr="0014421D">
        <w:rPr>
          <w:rFonts w:ascii="Times New Roman" w:eastAsia="楷体" w:hAnsi="Times New Roman"/>
        </w:rPr>
        <w:t>)</w:t>
      </w:r>
      <w:r w:rsidRPr="0014421D">
        <w:rPr>
          <w:rFonts w:ascii="Times New Roman" w:eastAsia="楷体" w:hAnsi="Times New Roman"/>
        </w:rPr>
        <w:t>若实验中数得的油膜格子数为</w:t>
      </w:r>
      <w:r w:rsidRPr="0014421D">
        <w:rPr>
          <w:rFonts w:ascii="Times New Roman" w:hAnsi="Times New Roman"/>
          <w:i/>
        </w:rPr>
        <w:t>N</w:t>
      </w:r>
      <w:r w:rsidRPr="0014421D">
        <w:rPr>
          <w:rFonts w:ascii="Times New Roman" w:eastAsia="楷体" w:hAnsi="Times New Roman"/>
        </w:rPr>
        <w:t>，则油酸分子的直径为</w:t>
      </w:r>
      <w:r w:rsidRPr="0014421D">
        <w:rPr>
          <w:rFonts w:ascii="Times New Roman" w:hAnsi="Times New Roman"/>
          <w:i/>
        </w:rPr>
        <w:t>d</w:t>
      </w:r>
      <w:r w:rsidRPr="0014421D">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r>
              <m:rPr>
                <m:sty m:val="p"/>
              </m:rPr>
              <w:rPr>
                <w:rFonts w:ascii="Cambria Math" w:hAnsi="Cambria Math"/>
              </w:rPr>
              <m:t>5 000</m:t>
            </m:r>
            <m:r>
              <w:rPr>
                <w:rFonts w:ascii="Cambria Math" w:hAnsi="Cambria Math"/>
              </w:rPr>
              <m:t>NS</m:t>
            </m:r>
          </m:den>
        </m:f>
      </m:oMath>
      <w:r w:rsidRPr="0014421D">
        <w:rPr>
          <w:rFonts w:ascii="Times New Roman" w:eastAsia="楷体" w:hAnsi="Times New Roman"/>
        </w:rPr>
        <w:t xml:space="preserve"> </w:t>
      </w:r>
      <w:r w:rsidRPr="0014421D">
        <w:rPr>
          <w:rFonts w:ascii="Times New Roman" w:hAnsi="Times New Roman"/>
        </w:rPr>
        <w:t>m</w:t>
      </w:r>
      <w:r w:rsidRPr="0014421D">
        <w:rPr>
          <w:rFonts w:ascii="Times New Roman" w:eastAsia="楷体" w:hAnsi="Times New Roman"/>
        </w:rPr>
        <w:t>。</w:t>
      </w:r>
    </w:p>
    <w:p w:rsidR="00C647B6" w:rsidRPr="0014421D" w:rsidRDefault="00C647B6" w:rsidP="00C647B6">
      <w:pPr>
        <w:tabs>
          <w:tab w:val="left" w:pos="2268"/>
          <w:tab w:val="left" w:pos="4395"/>
          <w:tab w:val="left" w:pos="6663"/>
        </w:tabs>
        <w:spacing w:line="360" w:lineRule="auto"/>
        <w:rPr>
          <w:rFonts w:ascii="Times New Roman" w:hAnsi="Times New Roman"/>
        </w:rPr>
      </w:pPr>
      <w:r w:rsidRPr="0014421D">
        <w:rPr>
          <w:rFonts w:ascii="Times New Roman" w:eastAsia="楷体" w:hAnsi="Times New Roman"/>
        </w:rPr>
        <w:t>(</w:t>
      </w:r>
      <w:r w:rsidRPr="0014421D">
        <w:rPr>
          <w:rFonts w:ascii="Times New Roman" w:hAnsi="Times New Roman"/>
        </w:rPr>
        <w:t>5</w:t>
      </w:r>
      <w:r w:rsidRPr="0014421D">
        <w:rPr>
          <w:rFonts w:ascii="Times New Roman" w:eastAsia="楷体" w:hAnsi="Times New Roman"/>
        </w:rPr>
        <w:t>)</w:t>
      </w:r>
      <w:r w:rsidRPr="0014421D">
        <w:rPr>
          <w:rFonts w:ascii="Times New Roman" w:eastAsia="楷体" w:hAnsi="Times New Roman"/>
        </w:rPr>
        <w:t>甲同学在配制油酸酒精溶液时，不小心把酒精倒少了一点，导致油酸浓度比计算值大了一些，算出的一滴油酸酒精溶液中纯油酸的体积比实际值小，由</w:t>
      </w:r>
      <w:r w:rsidRPr="0014421D">
        <w:rPr>
          <w:rFonts w:ascii="Times New Roman" w:hAnsi="Times New Roman"/>
          <w:i/>
        </w:rPr>
        <w:t>d</w:t>
      </w:r>
      <w:r w:rsidRPr="0014421D">
        <w:rPr>
          <w:rFonts w:ascii="Times New Roman" w:hAnsi="Times New Roman"/>
        </w:rPr>
        <w:t>=</w:t>
      </w:r>
      <m:oMath>
        <m:f>
          <m:fPr>
            <m:ctrlPr>
              <w:rPr>
                <w:rFonts w:ascii="Cambria Math" w:hAnsi="Cambria Math"/>
              </w:rPr>
            </m:ctrlPr>
          </m:fPr>
          <m:num>
            <m:r>
              <w:rPr>
                <w:rFonts w:ascii="Cambria Math" w:hAnsi="Cambria Math"/>
              </w:rPr>
              <m:t>V</m:t>
            </m:r>
          </m:num>
          <m:den>
            <m:r>
              <w:rPr>
                <w:rFonts w:ascii="Cambria Math" w:hAnsi="Cambria Math"/>
              </w:rPr>
              <m:t>S</m:t>
            </m:r>
          </m:den>
        </m:f>
      </m:oMath>
      <w:r w:rsidRPr="0014421D">
        <w:rPr>
          <w:rFonts w:ascii="Times New Roman" w:eastAsia="楷体" w:hAnsi="Times New Roman"/>
        </w:rPr>
        <w:t>可知所测的分子直径</w:t>
      </w:r>
      <w:r w:rsidRPr="0014421D">
        <w:rPr>
          <w:rFonts w:ascii="Times New Roman" w:hAnsi="Times New Roman"/>
          <w:i/>
        </w:rPr>
        <w:t>d</w:t>
      </w:r>
      <w:r w:rsidRPr="0014421D">
        <w:rPr>
          <w:rFonts w:ascii="Times New Roman" w:eastAsia="楷体" w:hAnsi="Times New Roman"/>
        </w:rPr>
        <w:t>偏小，故</w:t>
      </w:r>
      <w:r w:rsidRPr="0014421D">
        <w:rPr>
          <w:rFonts w:ascii="Times New Roman" w:hAnsi="Times New Roman"/>
        </w:rPr>
        <w:t>A</w:t>
      </w:r>
      <w:r w:rsidRPr="0014421D">
        <w:rPr>
          <w:rFonts w:ascii="Times New Roman" w:eastAsia="楷体" w:hAnsi="Times New Roman"/>
        </w:rPr>
        <w:t>正确；乙同学在计算注射器滴出的每一滴油酸酒精溶液体积后，不小心拿错了一个注射器把溶液滴在水面上，这个拿错的注射器的针管比原来的细，一滴油酸酒精溶液的实际体积变小，一滴油酸酒精溶液中纯油酸的体积变小，对应的油膜面积</w:t>
      </w:r>
      <w:r w:rsidRPr="0014421D">
        <w:rPr>
          <w:rFonts w:ascii="Times New Roman" w:hAnsi="Times New Roman"/>
          <w:i/>
        </w:rPr>
        <w:t>S</w:t>
      </w:r>
      <w:r w:rsidRPr="0014421D">
        <w:rPr>
          <w:rFonts w:ascii="Times New Roman" w:eastAsia="楷体" w:hAnsi="Times New Roman"/>
        </w:rPr>
        <w:t>变小，但体积</w:t>
      </w:r>
      <w:r w:rsidRPr="0014421D">
        <w:rPr>
          <w:rFonts w:ascii="Times New Roman" w:hAnsi="Times New Roman"/>
          <w:i/>
        </w:rPr>
        <w:t>V</w:t>
      </w:r>
      <w:r w:rsidRPr="0014421D">
        <w:rPr>
          <w:rFonts w:ascii="Times New Roman" w:eastAsia="楷体" w:hAnsi="Times New Roman"/>
        </w:rPr>
        <w:t>还是按原来的计算，由</w:t>
      </w:r>
      <w:r w:rsidRPr="0014421D">
        <w:rPr>
          <w:rFonts w:ascii="Times New Roman" w:hAnsi="Times New Roman"/>
          <w:i/>
        </w:rPr>
        <w:t>d</w:t>
      </w:r>
      <w:r w:rsidRPr="0014421D">
        <w:rPr>
          <w:rFonts w:ascii="Times New Roman" w:hAnsi="Times New Roman"/>
        </w:rPr>
        <w:t>=</w:t>
      </w:r>
      <m:oMath>
        <m:f>
          <m:fPr>
            <m:ctrlPr>
              <w:rPr>
                <w:rFonts w:ascii="Cambria Math" w:hAnsi="Cambria Math"/>
              </w:rPr>
            </m:ctrlPr>
          </m:fPr>
          <m:num>
            <m:r>
              <w:rPr>
                <w:rFonts w:ascii="Cambria Math" w:hAnsi="Cambria Math"/>
              </w:rPr>
              <m:t>V</m:t>
            </m:r>
          </m:num>
          <m:den>
            <m:r>
              <w:rPr>
                <w:rFonts w:ascii="Cambria Math" w:hAnsi="Cambria Math"/>
              </w:rPr>
              <m:t>S</m:t>
            </m:r>
          </m:den>
        </m:f>
      </m:oMath>
      <w:r w:rsidRPr="0014421D">
        <w:rPr>
          <w:rFonts w:ascii="Times New Roman" w:eastAsia="楷体" w:hAnsi="Times New Roman"/>
        </w:rPr>
        <w:t>可知所测的分子直径</w:t>
      </w:r>
      <w:r w:rsidRPr="0014421D">
        <w:rPr>
          <w:rFonts w:ascii="Times New Roman" w:hAnsi="Times New Roman"/>
          <w:i/>
        </w:rPr>
        <w:t>d</w:t>
      </w:r>
      <w:r w:rsidRPr="0014421D">
        <w:rPr>
          <w:rFonts w:ascii="Times New Roman" w:eastAsia="楷体" w:hAnsi="Times New Roman"/>
        </w:rPr>
        <w:t>偏大，故</w:t>
      </w:r>
      <w:r w:rsidRPr="0014421D">
        <w:rPr>
          <w:rFonts w:ascii="Times New Roman" w:hAnsi="Times New Roman"/>
        </w:rPr>
        <w:t>B</w:t>
      </w:r>
      <w:r w:rsidRPr="0014421D">
        <w:rPr>
          <w:rFonts w:ascii="Times New Roman" w:eastAsia="楷体" w:hAnsi="Times New Roman"/>
        </w:rPr>
        <w:t>错误；丙同学在计算油膜面积时，把凡是不足一格的油膜都不计，导致计算的面积比实际面积小一些，由</w:t>
      </w:r>
      <w:r w:rsidRPr="0014421D">
        <w:rPr>
          <w:rFonts w:ascii="Times New Roman" w:hAnsi="Times New Roman"/>
          <w:i/>
        </w:rPr>
        <w:t>d</w:t>
      </w:r>
      <w:r w:rsidRPr="0014421D">
        <w:rPr>
          <w:rFonts w:ascii="Times New Roman" w:hAnsi="Times New Roman"/>
        </w:rPr>
        <w:t>=</w:t>
      </w:r>
      <m:oMath>
        <m:f>
          <m:fPr>
            <m:ctrlPr>
              <w:rPr>
                <w:rFonts w:ascii="Cambria Math" w:hAnsi="Cambria Math"/>
              </w:rPr>
            </m:ctrlPr>
          </m:fPr>
          <m:num>
            <m:r>
              <w:rPr>
                <w:rFonts w:ascii="Cambria Math" w:hAnsi="Cambria Math"/>
              </w:rPr>
              <m:t>V</m:t>
            </m:r>
          </m:num>
          <m:den>
            <m:r>
              <w:rPr>
                <w:rFonts w:ascii="Cambria Math" w:hAnsi="Cambria Math"/>
              </w:rPr>
              <m:t>S</m:t>
            </m:r>
          </m:den>
        </m:f>
      </m:oMath>
      <w:r w:rsidRPr="0014421D">
        <w:rPr>
          <w:rFonts w:ascii="Times New Roman" w:eastAsia="楷体" w:hAnsi="Times New Roman"/>
        </w:rPr>
        <w:t>可知所测的分子直径</w:t>
      </w:r>
      <w:r w:rsidRPr="0014421D">
        <w:rPr>
          <w:rFonts w:ascii="Times New Roman" w:hAnsi="Times New Roman"/>
          <w:i/>
        </w:rPr>
        <w:t>d</w:t>
      </w:r>
      <w:r w:rsidRPr="0014421D">
        <w:rPr>
          <w:rFonts w:ascii="Times New Roman" w:eastAsia="楷体" w:hAnsi="Times New Roman"/>
        </w:rPr>
        <w:t>偏大，故</w:t>
      </w:r>
      <w:r w:rsidRPr="0014421D">
        <w:rPr>
          <w:rFonts w:ascii="Times New Roman" w:hAnsi="Times New Roman"/>
        </w:rPr>
        <w:t>C</w:t>
      </w:r>
      <w:r w:rsidRPr="0014421D">
        <w:rPr>
          <w:rFonts w:ascii="Times New Roman" w:eastAsia="楷体" w:hAnsi="Times New Roman"/>
        </w:rPr>
        <w:t>错误。</w:t>
      </w:r>
    </w:p>
    <w:p w:rsidR="00C647B6" w:rsidRPr="0014421D" w:rsidRDefault="00C647B6" w:rsidP="00C647B6">
      <w:pPr>
        <w:tabs>
          <w:tab w:val="left" w:pos="2268"/>
          <w:tab w:val="left" w:pos="4395"/>
          <w:tab w:val="left" w:pos="6663"/>
        </w:tabs>
        <w:spacing w:line="360" w:lineRule="auto"/>
        <w:rPr>
          <w:rFonts w:ascii="Times New Roman" w:hAnsi="Times New Roman"/>
        </w:rPr>
      </w:pPr>
      <w:r w:rsidRPr="0014421D">
        <w:rPr>
          <w:rFonts w:ascii="Times New Roman" w:hAnsi="Times New Roman"/>
        </w:rPr>
        <w:t>2</w:t>
      </w:r>
      <w:r w:rsidRPr="00D50237">
        <w:rPr>
          <w:rFonts w:ascii="Times New Roman" w:hAnsi="Times New Roman"/>
        </w:rPr>
        <w:t>.</w:t>
      </w:r>
      <w:r w:rsidRPr="0014421D">
        <w:rPr>
          <w:rFonts w:ascii="Times New Roman" w:hAnsi="Times New Roman"/>
        </w:rPr>
        <w:t>(6</w:t>
      </w:r>
      <w:r w:rsidRPr="0014421D">
        <w:rPr>
          <w:rFonts w:ascii="Times New Roman" w:hAnsi="Times New Roman"/>
        </w:rPr>
        <w:t>分</w:t>
      </w:r>
      <w:r w:rsidRPr="0014421D">
        <w:rPr>
          <w:rFonts w:ascii="Times New Roman" w:hAnsi="Times New Roman"/>
        </w:rPr>
        <w:t>)</w:t>
      </w:r>
      <w:r w:rsidRPr="0014421D">
        <w:rPr>
          <w:rFonts w:ascii="Times New Roman" w:eastAsia="楷体" w:hAnsi="Times New Roman"/>
        </w:rPr>
        <w:t>(</w:t>
      </w:r>
      <w:r w:rsidRPr="0014421D">
        <w:rPr>
          <w:rFonts w:ascii="Times New Roman" w:hAnsi="Times New Roman"/>
        </w:rPr>
        <w:t>2025·</w:t>
      </w:r>
      <w:r w:rsidRPr="0014421D">
        <w:rPr>
          <w:rFonts w:ascii="Times New Roman" w:eastAsia="楷体" w:hAnsi="Times New Roman"/>
        </w:rPr>
        <w:t>广东珠海市模拟</w:t>
      </w:r>
      <w:r w:rsidRPr="0014421D">
        <w:rPr>
          <w:rFonts w:ascii="Times New Roman" w:eastAsia="楷体" w:hAnsi="Times New Roman"/>
        </w:rPr>
        <w:t>)</w:t>
      </w:r>
      <w:r w:rsidRPr="0014421D">
        <w:rPr>
          <w:rFonts w:ascii="Times New Roman" w:hAnsi="Times New Roman"/>
        </w:rPr>
        <w:t>在</w:t>
      </w:r>
      <w:r w:rsidRPr="0014421D">
        <w:rPr>
          <w:rFonts w:asciiTheme="majorEastAsia" w:eastAsiaTheme="majorEastAsia" w:hAnsiTheme="majorEastAsia"/>
        </w:rPr>
        <w:t>“</w:t>
      </w:r>
      <w:r w:rsidRPr="0014421D">
        <w:rPr>
          <w:rFonts w:ascii="Times New Roman" w:hAnsi="Times New Roman"/>
        </w:rPr>
        <w:t>探究气体等温变化的规律</w:t>
      </w:r>
      <w:r w:rsidRPr="0014421D">
        <w:rPr>
          <w:rFonts w:asciiTheme="majorEastAsia" w:eastAsiaTheme="majorEastAsia" w:hAnsiTheme="majorEastAsia"/>
        </w:rPr>
        <w:t>”</w:t>
      </w:r>
      <w:r w:rsidRPr="0014421D">
        <w:rPr>
          <w:rFonts w:ascii="Times New Roman" w:hAnsi="Times New Roman"/>
        </w:rPr>
        <w:t>实验中，实验装置如图甲所示。用注射器封闭一定质量的空气，连接到气体压强传感器上，用传感器测量封闭气体的压强，用注射器刻度读出气体体积。</w:t>
      </w:r>
    </w:p>
    <w:p w:rsidR="00C647B6" w:rsidRPr="0014421D" w:rsidRDefault="00C647B6" w:rsidP="00C647B6">
      <w:pPr>
        <w:tabs>
          <w:tab w:val="left" w:pos="2268"/>
          <w:tab w:val="left" w:pos="4395"/>
          <w:tab w:val="left" w:pos="6663"/>
        </w:tabs>
        <w:spacing w:line="360" w:lineRule="auto"/>
        <w:jc w:val="center"/>
        <w:rPr>
          <w:rFonts w:ascii="Times New Roman" w:hAnsi="Times New Roman"/>
        </w:rPr>
      </w:pPr>
      <w:r w:rsidRPr="0014421D">
        <w:rPr>
          <w:rFonts w:ascii="Times New Roman" w:hAnsi="Times New Roman"/>
          <w:noProof/>
        </w:rPr>
        <w:drawing>
          <wp:inline distT="0" distB="0" distL="0" distR="0" wp14:anchorId="4FAB5B87" wp14:editId="7BE33590">
            <wp:extent cx="1691640" cy="1115060"/>
            <wp:effectExtent l="0" t="0" r="3810" b="8890"/>
            <wp:docPr id="51" name="image1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2.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91640" cy="1115060"/>
                    </a:xfrm>
                    <a:prstGeom prst="rect">
                      <a:avLst/>
                    </a:prstGeom>
                    <a:noFill/>
                    <a:ln>
                      <a:noFill/>
                    </a:ln>
                  </pic:spPr>
                </pic:pic>
              </a:graphicData>
            </a:graphic>
          </wp:inline>
        </w:drawing>
      </w:r>
    </w:p>
    <w:p w:rsidR="00C647B6" w:rsidRPr="0014421D" w:rsidRDefault="00C647B6" w:rsidP="00C647B6">
      <w:pPr>
        <w:tabs>
          <w:tab w:val="left" w:pos="2268"/>
          <w:tab w:val="left" w:pos="4395"/>
          <w:tab w:val="left" w:pos="6663"/>
        </w:tabs>
        <w:spacing w:line="360" w:lineRule="auto"/>
        <w:jc w:val="center"/>
        <w:rPr>
          <w:rFonts w:ascii="Times New Roman" w:hAnsi="Times New Roman"/>
        </w:rPr>
      </w:pPr>
      <w:r w:rsidRPr="0014421D">
        <w:rPr>
          <w:rFonts w:ascii="Times New Roman" w:hAnsi="Times New Roman"/>
          <w:noProof/>
        </w:rPr>
        <w:drawing>
          <wp:inline distT="0" distB="0" distL="0" distR="0" wp14:anchorId="568AC840" wp14:editId="253131AB">
            <wp:extent cx="2484120" cy="1152525"/>
            <wp:effectExtent l="0" t="0" r="0" b="9525"/>
            <wp:docPr id="54" name="image1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3.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84120" cy="1152525"/>
                    </a:xfrm>
                    <a:prstGeom prst="rect">
                      <a:avLst/>
                    </a:prstGeom>
                    <a:noFill/>
                    <a:ln>
                      <a:noFill/>
                    </a:ln>
                  </pic:spPr>
                </pic:pic>
              </a:graphicData>
            </a:graphic>
          </wp:inline>
        </w:drawing>
      </w:r>
    </w:p>
    <w:p w:rsidR="00C647B6" w:rsidRPr="0014421D" w:rsidRDefault="00C647B6" w:rsidP="00C647B6">
      <w:pPr>
        <w:tabs>
          <w:tab w:val="left" w:pos="2268"/>
          <w:tab w:val="left" w:pos="4395"/>
          <w:tab w:val="left" w:pos="6663"/>
        </w:tabs>
        <w:spacing w:line="360" w:lineRule="auto"/>
        <w:rPr>
          <w:rFonts w:ascii="Times New Roman" w:hAnsi="Times New Roman"/>
        </w:rPr>
      </w:pPr>
      <w:r w:rsidRPr="0014421D">
        <w:rPr>
          <w:rFonts w:ascii="Times New Roman" w:hAnsi="Times New Roman"/>
        </w:rPr>
        <w:t>(1)(2</w:t>
      </w:r>
      <w:r w:rsidRPr="0014421D">
        <w:rPr>
          <w:rFonts w:ascii="Times New Roman" w:hAnsi="Times New Roman"/>
        </w:rPr>
        <w:t>分</w:t>
      </w:r>
      <w:r w:rsidRPr="0014421D">
        <w:rPr>
          <w:rFonts w:ascii="Times New Roman" w:hAnsi="Times New Roman"/>
        </w:rPr>
        <w:t>)</w:t>
      </w:r>
      <w:r w:rsidRPr="0014421D">
        <w:rPr>
          <w:rFonts w:ascii="Times New Roman" w:hAnsi="Times New Roman"/>
        </w:rPr>
        <w:t>实验中，为找到体积与压强的关系，</w:t>
      </w:r>
      <w:r w:rsidRPr="0014421D">
        <w:rPr>
          <w:rFonts w:ascii="Times New Roman" w:hAnsi="Times New Roman"/>
          <w:u w:val="single"/>
        </w:rPr>
        <w:t xml:space="preserve">　　　　　　</w:t>
      </w:r>
      <w:r w:rsidRPr="0014421D">
        <w:rPr>
          <w:rFonts w:ascii="Times New Roman" w:hAnsi="Times New Roman"/>
        </w:rPr>
        <w:t>(</w:t>
      </w:r>
      <w:r w:rsidRPr="0014421D">
        <w:rPr>
          <w:rFonts w:ascii="Times New Roman" w:hAnsi="Times New Roman"/>
        </w:rPr>
        <w:t>选填</w:t>
      </w:r>
      <w:r w:rsidRPr="0014421D">
        <w:rPr>
          <w:rFonts w:asciiTheme="majorEastAsia" w:eastAsiaTheme="majorEastAsia" w:hAnsiTheme="majorEastAsia"/>
        </w:rPr>
        <w:t>“</w:t>
      </w:r>
      <w:r w:rsidRPr="0014421D">
        <w:rPr>
          <w:rFonts w:ascii="Times New Roman" w:hAnsi="Times New Roman"/>
        </w:rPr>
        <w:t>需要</w:t>
      </w:r>
      <w:r w:rsidRPr="0014421D">
        <w:rPr>
          <w:rFonts w:asciiTheme="majorEastAsia" w:eastAsiaTheme="majorEastAsia" w:hAnsiTheme="majorEastAsia"/>
        </w:rPr>
        <w:t>”</w:t>
      </w:r>
      <w:r w:rsidRPr="0014421D">
        <w:rPr>
          <w:rFonts w:ascii="Times New Roman" w:hAnsi="Times New Roman"/>
        </w:rPr>
        <w:t>或</w:t>
      </w:r>
      <w:r w:rsidRPr="0014421D">
        <w:rPr>
          <w:rFonts w:asciiTheme="majorEastAsia" w:eastAsiaTheme="majorEastAsia" w:hAnsiTheme="majorEastAsia"/>
        </w:rPr>
        <w:t>“</w:t>
      </w:r>
      <w:r w:rsidRPr="0014421D">
        <w:rPr>
          <w:rFonts w:ascii="Times New Roman" w:hAnsi="Times New Roman"/>
        </w:rPr>
        <w:t>不需要</w:t>
      </w:r>
      <w:r w:rsidRPr="0014421D">
        <w:rPr>
          <w:rFonts w:asciiTheme="majorEastAsia" w:eastAsiaTheme="majorEastAsia" w:hAnsiTheme="majorEastAsia"/>
        </w:rPr>
        <w:t>”</w:t>
      </w:r>
      <w:r w:rsidRPr="0014421D">
        <w:rPr>
          <w:rFonts w:ascii="Times New Roman" w:hAnsi="Times New Roman"/>
        </w:rPr>
        <w:t>)</w:t>
      </w:r>
      <w:r w:rsidRPr="0014421D">
        <w:rPr>
          <w:rFonts w:ascii="Times New Roman" w:hAnsi="Times New Roman"/>
        </w:rPr>
        <w:t>测空气柱的横截面积。</w:t>
      </w:r>
      <w:r w:rsidRPr="0014421D">
        <w:rPr>
          <w:rFonts w:ascii="Times New Roman" w:hAnsi="Times New Roman"/>
        </w:rPr>
        <w:t> </w:t>
      </w:r>
    </w:p>
    <w:p w:rsidR="00C647B6" w:rsidRPr="0014421D" w:rsidRDefault="00C647B6" w:rsidP="00C647B6">
      <w:pPr>
        <w:tabs>
          <w:tab w:val="left" w:pos="2268"/>
          <w:tab w:val="left" w:pos="4395"/>
          <w:tab w:val="left" w:pos="6663"/>
        </w:tabs>
        <w:spacing w:line="360" w:lineRule="auto"/>
        <w:rPr>
          <w:rFonts w:ascii="Times New Roman" w:hAnsi="Times New Roman"/>
        </w:rPr>
      </w:pPr>
      <w:r w:rsidRPr="0014421D">
        <w:rPr>
          <w:rFonts w:ascii="Times New Roman" w:hAnsi="Times New Roman"/>
        </w:rPr>
        <w:t>(2)(2</w:t>
      </w:r>
      <w:r w:rsidRPr="0014421D">
        <w:rPr>
          <w:rFonts w:ascii="Times New Roman" w:hAnsi="Times New Roman"/>
        </w:rPr>
        <w:t>分</w:t>
      </w:r>
      <w:r w:rsidRPr="0014421D">
        <w:rPr>
          <w:rFonts w:ascii="Times New Roman" w:hAnsi="Times New Roman"/>
        </w:rPr>
        <w:t>)</w:t>
      </w:r>
      <w:r w:rsidRPr="0014421D">
        <w:rPr>
          <w:rFonts w:ascii="Times New Roman" w:hAnsi="Times New Roman"/>
        </w:rPr>
        <w:t>多次改变封闭气体的体积，测量出不同体积时气体的压强，用电脑记录下来，并生成</w:t>
      </w:r>
      <w:r w:rsidRPr="0014421D">
        <w:rPr>
          <w:rFonts w:ascii="Times New Roman" w:hAnsi="Times New Roman"/>
          <w:i/>
        </w:rPr>
        <w:t>p</w:t>
      </w:r>
      <w:r w:rsidRPr="0014421D">
        <w:rPr>
          <w:rFonts w:ascii="Times New Roman" w:hAnsi="Times New Roman"/>
        </w:rPr>
        <w:t>-</w:t>
      </w:r>
      <w:r w:rsidRPr="0014421D">
        <w:rPr>
          <w:rFonts w:ascii="Times New Roman" w:hAnsi="Times New Roman"/>
          <w:i/>
        </w:rPr>
        <w:t>V</w:t>
      </w:r>
      <w:r w:rsidRPr="0014421D">
        <w:rPr>
          <w:rFonts w:ascii="Times New Roman" w:hAnsi="Times New Roman"/>
        </w:rPr>
        <w:t>图像如图乙所示，由图乙可猜测</w:t>
      </w:r>
      <w:r w:rsidRPr="0014421D">
        <w:rPr>
          <w:rFonts w:ascii="Times New Roman" w:hAnsi="Times New Roman"/>
          <w:i/>
        </w:rPr>
        <w:t>p</w:t>
      </w:r>
      <w:r w:rsidRPr="0014421D">
        <w:rPr>
          <w:rFonts w:ascii="Times New Roman" w:hAnsi="Times New Roman"/>
        </w:rPr>
        <w:t>与</w:t>
      </w:r>
      <w:r w:rsidRPr="0014421D">
        <w:rPr>
          <w:rFonts w:ascii="Times New Roman" w:hAnsi="Times New Roman"/>
          <w:i/>
        </w:rPr>
        <w:t>V</w:t>
      </w:r>
      <w:r w:rsidRPr="0014421D">
        <w:rPr>
          <w:rFonts w:ascii="Times New Roman" w:hAnsi="Times New Roman"/>
        </w:rPr>
        <w:t>可能</w:t>
      </w:r>
      <w:r w:rsidRPr="0014421D">
        <w:rPr>
          <w:rFonts w:ascii="Times New Roman" w:hAnsi="Times New Roman"/>
          <w:u w:val="single"/>
        </w:rPr>
        <w:t xml:space="preserve">　　　　　</w:t>
      </w:r>
      <w:r w:rsidRPr="0014421D">
        <w:rPr>
          <w:rFonts w:ascii="Times New Roman" w:hAnsi="Times New Roman"/>
        </w:rPr>
        <w:t>(</w:t>
      </w:r>
      <w:r w:rsidRPr="0014421D">
        <w:rPr>
          <w:rFonts w:ascii="Times New Roman" w:hAnsi="Times New Roman"/>
        </w:rPr>
        <w:t>选填</w:t>
      </w:r>
      <w:r w:rsidRPr="0014421D">
        <w:rPr>
          <w:rFonts w:asciiTheme="majorEastAsia" w:eastAsiaTheme="majorEastAsia" w:hAnsiTheme="majorEastAsia"/>
        </w:rPr>
        <w:t>“</w:t>
      </w:r>
      <w:r w:rsidRPr="0014421D">
        <w:rPr>
          <w:rFonts w:ascii="Times New Roman" w:hAnsi="Times New Roman"/>
        </w:rPr>
        <w:t>成正比</w:t>
      </w:r>
      <w:r w:rsidRPr="0014421D">
        <w:rPr>
          <w:rFonts w:asciiTheme="majorEastAsia" w:eastAsiaTheme="majorEastAsia" w:hAnsiTheme="majorEastAsia"/>
        </w:rPr>
        <w:t>”“</w:t>
      </w:r>
      <w:r w:rsidRPr="0014421D">
        <w:rPr>
          <w:rFonts w:ascii="Times New Roman" w:hAnsi="Times New Roman"/>
        </w:rPr>
        <w:t>成反比</w:t>
      </w:r>
      <w:r w:rsidRPr="0014421D">
        <w:rPr>
          <w:rFonts w:asciiTheme="majorEastAsia" w:eastAsiaTheme="majorEastAsia" w:hAnsiTheme="majorEastAsia"/>
        </w:rPr>
        <w:t>”</w:t>
      </w:r>
      <w:r w:rsidRPr="0014421D">
        <w:rPr>
          <w:rFonts w:ascii="Times New Roman" w:hAnsi="Times New Roman"/>
        </w:rPr>
        <w:t>或</w:t>
      </w:r>
      <w:r w:rsidRPr="0014421D">
        <w:rPr>
          <w:rFonts w:asciiTheme="majorEastAsia" w:eastAsiaTheme="majorEastAsia" w:hAnsiTheme="majorEastAsia"/>
        </w:rPr>
        <w:t>“</w:t>
      </w:r>
      <w:r w:rsidRPr="0014421D">
        <w:rPr>
          <w:rFonts w:ascii="Times New Roman" w:hAnsi="Times New Roman"/>
        </w:rPr>
        <w:t>不成比例</w:t>
      </w:r>
      <w:r w:rsidRPr="0014421D">
        <w:rPr>
          <w:rFonts w:asciiTheme="majorEastAsia" w:eastAsiaTheme="majorEastAsia" w:hAnsiTheme="majorEastAsia"/>
        </w:rPr>
        <w:t>”</w:t>
      </w:r>
      <w:r w:rsidRPr="0014421D">
        <w:rPr>
          <w:rFonts w:ascii="Times New Roman" w:hAnsi="Times New Roman"/>
        </w:rPr>
        <w:t>)</w:t>
      </w:r>
      <w:r w:rsidRPr="0014421D">
        <w:rPr>
          <w:rFonts w:ascii="Times New Roman" w:hAnsi="Times New Roman"/>
        </w:rPr>
        <w:t>。</w:t>
      </w:r>
      <w:r w:rsidRPr="0014421D">
        <w:rPr>
          <w:rFonts w:ascii="Times New Roman" w:hAnsi="Times New Roman"/>
        </w:rPr>
        <w:t> </w:t>
      </w:r>
    </w:p>
    <w:p w:rsidR="00C647B6" w:rsidRPr="0014421D" w:rsidRDefault="00C647B6" w:rsidP="00C647B6">
      <w:pPr>
        <w:tabs>
          <w:tab w:val="left" w:pos="2268"/>
          <w:tab w:val="left" w:pos="4395"/>
          <w:tab w:val="left" w:pos="6663"/>
        </w:tabs>
        <w:spacing w:line="360" w:lineRule="auto"/>
        <w:rPr>
          <w:rFonts w:ascii="Times New Roman" w:hAnsi="Times New Roman"/>
        </w:rPr>
      </w:pPr>
      <w:r w:rsidRPr="0014421D">
        <w:rPr>
          <w:rFonts w:ascii="Times New Roman" w:hAnsi="Times New Roman"/>
        </w:rPr>
        <w:t>(3)(2</w:t>
      </w:r>
      <w:r w:rsidRPr="0014421D">
        <w:rPr>
          <w:rFonts w:ascii="Times New Roman" w:hAnsi="Times New Roman"/>
        </w:rPr>
        <w:t>分</w:t>
      </w:r>
      <w:r w:rsidRPr="0014421D">
        <w:rPr>
          <w:rFonts w:ascii="Times New Roman" w:hAnsi="Times New Roman"/>
        </w:rPr>
        <w:t>)</w:t>
      </w:r>
      <w:r w:rsidRPr="0014421D">
        <w:rPr>
          <w:rFonts w:ascii="Times New Roman" w:hAnsi="Times New Roman"/>
        </w:rPr>
        <w:t>实验完成后，某同学作出的图像如图丙所示</w:t>
      </w:r>
      <w:r w:rsidRPr="0014421D">
        <w:rPr>
          <w:rFonts w:ascii="Times New Roman" w:hAnsi="Times New Roman"/>
        </w:rPr>
        <w:t>(</w:t>
      </w:r>
      <w:r w:rsidRPr="0014421D">
        <w:rPr>
          <w:rFonts w:ascii="Times New Roman" w:hAnsi="Times New Roman"/>
        </w:rPr>
        <w:t>其中实线为实验所得，虚线为参考双曲线的一支</w:t>
      </w:r>
      <w:r w:rsidRPr="0014421D">
        <w:rPr>
          <w:rFonts w:ascii="Times New Roman" w:hAnsi="Times New Roman"/>
        </w:rPr>
        <w:t>)</w:t>
      </w:r>
      <w:r w:rsidRPr="0014421D">
        <w:rPr>
          <w:rFonts w:ascii="Times New Roman" w:hAnsi="Times New Roman"/>
        </w:rPr>
        <w:t>，造成这一现象的原因可能是</w:t>
      </w:r>
      <w:r w:rsidRPr="0014421D">
        <w:rPr>
          <w:rFonts w:ascii="Times New Roman" w:hAnsi="Times New Roman"/>
          <w:u w:val="single"/>
        </w:rPr>
        <w:t xml:space="preserve">　　　　　　</w:t>
      </w:r>
      <w:r w:rsidRPr="0014421D">
        <w:rPr>
          <w:rFonts w:ascii="Times New Roman" w:hAnsi="Times New Roman"/>
        </w:rPr>
        <w:t>。</w:t>
      </w:r>
    </w:p>
    <w:p w:rsidR="00C647B6" w:rsidRPr="0014421D" w:rsidRDefault="00C647B6" w:rsidP="00C647B6">
      <w:pPr>
        <w:tabs>
          <w:tab w:val="left" w:pos="2268"/>
          <w:tab w:val="left" w:pos="4395"/>
          <w:tab w:val="left" w:pos="6663"/>
        </w:tabs>
        <w:spacing w:line="360" w:lineRule="auto"/>
        <w:jc w:val="center"/>
        <w:rPr>
          <w:rFonts w:ascii="Times New Roman" w:hAnsi="Times New Roman"/>
        </w:rPr>
      </w:pPr>
      <w:r w:rsidRPr="0014421D">
        <w:rPr>
          <w:rFonts w:ascii="Times New Roman" w:hAnsi="Times New Roman"/>
          <w:noProof/>
        </w:rPr>
        <w:drawing>
          <wp:inline distT="0" distB="0" distL="0" distR="0" wp14:anchorId="6B4B2E9B" wp14:editId="3E47E712">
            <wp:extent cx="972820" cy="898525"/>
            <wp:effectExtent l="0" t="0" r="0" b="0"/>
            <wp:docPr id="55" name="image18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4.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72820" cy="898525"/>
                    </a:xfrm>
                    <a:prstGeom prst="rect">
                      <a:avLst/>
                    </a:prstGeom>
                    <a:noFill/>
                    <a:ln>
                      <a:noFill/>
                    </a:ln>
                  </pic:spPr>
                </pic:pic>
              </a:graphicData>
            </a:graphic>
          </wp:inline>
        </w:drawing>
      </w:r>
    </w:p>
    <w:p w:rsidR="00C647B6" w:rsidRPr="0014421D" w:rsidRDefault="00C647B6" w:rsidP="00C647B6">
      <w:pPr>
        <w:tabs>
          <w:tab w:val="left" w:pos="2268"/>
          <w:tab w:val="left" w:pos="4395"/>
          <w:tab w:val="left" w:pos="6663"/>
        </w:tabs>
        <w:spacing w:line="360" w:lineRule="auto"/>
        <w:rPr>
          <w:rFonts w:ascii="Times New Roman" w:hAnsi="Times New Roman"/>
        </w:rPr>
      </w:pPr>
      <w:r w:rsidRPr="0014421D">
        <w:rPr>
          <w:rFonts w:ascii="Times New Roman" w:hAnsi="Times New Roman"/>
        </w:rPr>
        <w:t>A</w:t>
      </w:r>
      <w:r w:rsidRPr="00D50237">
        <w:rPr>
          <w:rFonts w:ascii="Times New Roman" w:hAnsi="Times New Roman"/>
        </w:rPr>
        <w:t>.</w:t>
      </w:r>
      <w:r w:rsidRPr="0014421D">
        <w:rPr>
          <w:rFonts w:ascii="Times New Roman" w:hAnsi="Times New Roman"/>
        </w:rPr>
        <w:t>操作实验时用手握住注射器</w:t>
      </w:r>
    </w:p>
    <w:p w:rsidR="00C647B6" w:rsidRPr="0014421D" w:rsidRDefault="00C647B6" w:rsidP="00C647B6">
      <w:pPr>
        <w:tabs>
          <w:tab w:val="left" w:pos="2268"/>
          <w:tab w:val="left" w:pos="4395"/>
          <w:tab w:val="left" w:pos="6663"/>
        </w:tabs>
        <w:spacing w:line="360" w:lineRule="auto"/>
        <w:rPr>
          <w:rFonts w:ascii="Times New Roman" w:hAnsi="Times New Roman"/>
        </w:rPr>
      </w:pPr>
      <w:r w:rsidRPr="0014421D">
        <w:rPr>
          <w:rFonts w:ascii="Times New Roman" w:hAnsi="Times New Roman"/>
        </w:rPr>
        <w:t>B</w:t>
      </w:r>
      <w:r w:rsidRPr="00D50237">
        <w:rPr>
          <w:rFonts w:ascii="Times New Roman" w:hAnsi="Times New Roman"/>
        </w:rPr>
        <w:t>.</w:t>
      </w:r>
      <w:r w:rsidRPr="0014421D">
        <w:rPr>
          <w:rFonts w:ascii="Times New Roman" w:hAnsi="Times New Roman"/>
        </w:rPr>
        <w:t>实验时环境温度降低了</w:t>
      </w:r>
    </w:p>
    <w:p w:rsidR="00C647B6" w:rsidRPr="0014421D" w:rsidRDefault="00C647B6" w:rsidP="00C647B6">
      <w:pPr>
        <w:tabs>
          <w:tab w:val="left" w:pos="2268"/>
          <w:tab w:val="left" w:pos="4395"/>
          <w:tab w:val="left" w:pos="6663"/>
        </w:tabs>
        <w:spacing w:line="360" w:lineRule="auto"/>
        <w:rPr>
          <w:rFonts w:ascii="Times New Roman" w:hAnsi="Times New Roman"/>
        </w:rPr>
      </w:pPr>
      <w:r w:rsidRPr="0014421D">
        <w:rPr>
          <w:rFonts w:ascii="Times New Roman" w:hAnsi="Times New Roman"/>
        </w:rPr>
        <w:t>C</w:t>
      </w:r>
      <w:r w:rsidRPr="00D50237">
        <w:rPr>
          <w:rFonts w:ascii="Times New Roman" w:hAnsi="Times New Roman"/>
        </w:rPr>
        <w:t>.</w:t>
      </w:r>
      <w:r w:rsidRPr="0014421D">
        <w:rPr>
          <w:rFonts w:ascii="Times New Roman" w:hAnsi="Times New Roman"/>
        </w:rPr>
        <w:t>注射器内气体向外泄漏</w:t>
      </w:r>
    </w:p>
    <w:p w:rsidR="00C647B6" w:rsidRPr="0014421D" w:rsidRDefault="00C647B6" w:rsidP="00C647B6">
      <w:pPr>
        <w:tabs>
          <w:tab w:val="left" w:pos="2268"/>
          <w:tab w:val="left" w:pos="4395"/>
          <w:tab w:val="left" w:pos="6663"/>
        </w:tabs>
        <w:spacing w:line="360" w:lineRule="auto"/>
        <w:rPr>
          <w:rFonts w:ascii="Times New Roman" w:hAnsi="Times New Roman"/>
        </w:rPr>
      </w:pPr>
      <w:r w:rsidRPr="0014421D">
        <w:rPr>
          <w:rFonts w:ascii="Times New Roman" w:hAnsi="Times New Roman"/>
        </w:rPr>
        <w:t>D</w:t>
      </w:r>
      <w:r w:rsidRPr="00D50237">
        <w:rPr>
          <w:rFonts w:ascii="Times New Roman" w:hAnsi="Times New Roman"/>
        </w:rPr>
        <w:t>.</w:t>
      </w:r>
      <w:r w:rsidRPr="0014421D">
        <w:rPr>
          <w:rFonts w:ascii="Times New Roman" w:hAnsi="Times New Roman"/>
        </w:rPr>
        <w:t>有外部气体进入注射器内</w:t>
      </w:r>
    </w:p>
    <w:p w:rsidR="00C647B6" w:rsidRPr="0014421D" w:rsidRDefault="00C647B6" w:rsidP="00C647B6">
      <w:pPr>
        <w:tabs>
          <w:tab w:val="left" w:pos="2268"/>
          <w:tab w:val="left" w:pos="4395"/>
          <w:tab w:val="left" w:pos="6663"/>
        </w:tabs>
        <w:spacing w:line="360" w:lineRule="auto"/>
        <w:rPr>
          <w:rFonts w:ascii="Times New Roman" w:hAnsi="Times New Roman"/>
        </w:rPr>
      </w:pPr>
      <w:r w:rsidRPr="0014421D">
        <w:rPr>
          <w:rFonts w:ascii="Times New Roman" w:eastAsia="黑体" w:hAnsi="Times New Roman"/>
        </w:rPr>
        <w:t>答案</w:t>
      </w:r>
      <w:r w:rsidRPr="0014421D">
        <w:rPr>
          <w:rFonts w:ascii="Times New Roman" w:hAnsi="Times New Roman"/>
        </w:rPr>
        <w:t xml:space="preserve">　</w:t>
      </w:r>
      <w:r w:rsidRPr="0014421D">
        <w:rPr>
          <w:rFonts w:ascii="Times New Roman" w:hAnsi="Times New Roman"/>
        </w:rPr>
        <w:t>(1)</w:t>
      </w:r>
      <w:r w:rsidRPr="0014421D">
        <w:rPr>
          <w:rFonts w:ascii="Times New Roman" w:hAnsi="Times New Roman"/>
        </w:rPr>
        <w:t xml:space="preserve">不需要　</w:t>
      </w:r>
      <w:r w:rsidRPr="0014421D">
        <w:rPr>
          <w:rFonts w:ascii="Times New Roman" w:hAnsi="Times New Roman"/>
        </w:rPr>
        <w:t>(2)</w:t>
      </w:r>
      <w:r w:rsidRPr="0014421D">
        <w:rPr>
          <w:rFonts w:ascii="Times New Roman" w:hAnsi="Times New Roman"/>
        </w:rPr>
        <w:t xml:space="preserve">成反比　</w:t>
      </w:r>
      <w:r w:rsidRPr="0014421D">
        <w:rPr>
          <w:rFonts w:ascii="Times New Roman" w:hAnsi="Times New Roman"/>
        </w:rPr>
        <w:t>(3)BC</w:t>
      </w:r>
    </w:p>
    <w:p w:rsidR="00C647B6" w:rsidRPr="0014421D" w:rsidRDefault="00C647B6" w:rsidP="00C647B6">
      <w:pPr>
        <w:tabs>
          <w:tab w:val="left" w:pos="2268"/>
          <w:tab w:val="left" w:pos="4395"/>
          <w:tab w:val="left" w:pos="6663"/>
        </w:tabs>
        <w:spacing w:line="360" w:lineRule="auto"/>
        <w:rPr>
          <w:rFonts w:ascii="Times New Roman" w:hAnsi="Times New Roman"/>
        </w:rPr>
      </w:pPr>
      <w:r w:rsidRPr="0014421D">
        <w:rPr>
          <w:rFonts w:ascii="Times New Roman" w:eastAsia="黑体" w:hAnsi="Times New Roman"/>
        </w:rPr>
        <w:t>解析</w:t>
      </w:r>
      <w:r w:rsidRPr="0014421D">
        <w:rPr>
          <w:rFonts w:ascii="Times New Roman" w:hAnsi="Times New Roman"/>
        </w:rPr>
        <w:t xml:space="preserve">　</w:t>
      </w:r>
      <w:r w:rsidRPr="0014421D">
        <w:rPr>
          <w:rFonts w:ascii="Times New Roman" w:eastAsia="楷体" w:hAnsi="Times New Roman"/>
        </w:rPr>
        <w:t>(</w:t>
      </w:r>
      <w:r w:rsidRPr="0014421D">
        <w:rPr>
          <w:rFonts w:ascii="Times New Roman" w:hAnsi="Times New Roman"/>
        </w:rPr>
        <w:t>1</w:t>
      </w:r>
      <w:r w:rsidRPr="0014421D">
        <w:rPr>
          <w:rFonts w:ascii="Times New Roman" w:eastAsia="楷体" w:hAnsi="Times New Roman"/>
        </w:rPr>
        <w:t>)</w:t>
      </w:r>
      <w:r w:rsidRPr="0014421D">
        <w:rPr>
          <w:rFonts w:ascii="Times New Roman" w:eastAsia="楷体" w:hAnsi="Times New Roman"/>
        </w:rPr>
        <w:t>实验中，为找到体积与压强的关系，不需要测空气柱的横截面积，只需要测量气柱的长度即可。</w:t>
      </w:r>
    </w:p>
    <w:p w:rsidR="00C647B6" w:rsidRPr="0014421D" w:rsidRDefault="00C647B6" w:rsidP="00C647B6">
      <w:pPr>
        <w:tabs>
          <w:tab w:val="left" w:pos="2268"/>
          <w:tab w:val="left" w:pos="4395"/>
          <w:tab w:val="left" w:pos="6663"/>
        </w:tabs>
        <w:spacing w:line="360" w:lineRule="auto"/>
        <w:rPr>
          <w:rFonts w:ascii="Times New Roman" w:hAnsi="Times New Roman"/>
        </w:rPr>
      </w:pPr>
      <w:r w:rsidRPr="0014421D">
        <w:rPr>
          <w:rFonts w:ascii="Times New Roman" w:eastAsia="楷体" w:hAnsi="Times New Roman"/>
        </w:rPr>
        <w:t>(</w:t>
      </w:r>
      <w:r w:rsidRPr="0014421D">
        <w:rPr>
          <w:rFonts w:ascii="Times New Roman" w:hAnsi="Times New Roman"/>
        </w:rPr>
        <w:t>2</w:t>
      </w:r>
      <w:r w:rsidRPr="0014421D">
        <w:rPr>
          <w:rFonts w:ascii="Times New Roman" w:eastAsia="楷体" w:hAnsi="Times New Roman"/>
        </w:rPr>
        <w:t>)</w:t>
      </w:r>
      <w:r w:rsidRPr="0014421D">
        <w:rPr>
          <w:rFonts w:ascii="Times New Roman" w:eastAsia="楷体" w:hAnsi="Times New Roman"/>
        </w:rPr>
        <w:t>由题图乙可猜测</w:t>
      </w:r>
      <w:r w:rsidRPr="0014421D">
        <w:rPr>
          <w:rFonts w:ascii="Times New Roman" w:hAnsi="Times New Roman"/>
          <w:i/>
        </w:rPr>
        <w:t>p</w:t>
      </w:r>
      <w:r w:rsidRPr="0014421D">
        <w:rPr>
          <w:rFonts w:ascii="Times New Roman" w:eastAsia="楷体" w:hAnsi="Times New Roman"/>
        </w:rPr>
        <w:t>与</w:t>
      </w:r>
      <w:r w:rsidRPr="0014421D">
        <w:rPr>
          <w:rFonts w:ascii="Times New Roman" w:hAnsi="Times New Roman"/>
          <w:i/>
        </w:rPr>
        <w:t>V</w:t>
      </w:r>
      <w:r w:rsidRPr="0014421D">
        <w:rPr>
          <w:rFonts w:ascii="Times New Roman" w:eastAsia="楷体" w:hAnsi="Times New Roman"/>
        </w:rPr>
        <w:t>可能成反比；</w:t>
      </w:r>
    </w:p>
    <w:p w:rsidR="00C647B6" w:rsidRPr="0014421D" w:rsidRDefault="00C647B6" w:rsidP="00C647B6">
      <w:pPr>
        <w:tabs>
          <w:tab w:val="left" w:pos="2268"/>
          <w:tab w:val="left" w:pos="4395"/>
          <w:tab w:val="left" w:pos="6663"/>
        </w:tabs>
        <w:spacing w:line="360" w:lineRule="auto"/>
        <w:rPr>
          <w:rFonts w:ascii="Times New Roman" w:hAnsi="Times New Roman"/>
        </w:rPr>
      </w:pPr>
      <w:r w:rsidRPr="0014421D">
        <w:rPr>
          <w:rFonts w:ascii="Times New Roman" w:eastAsia="楷体" w:hAnsi="Times New Roman"/>
        </w:rPr>
        <w:t>(</w:t>
      </w:r>
      <w:r w:rsidRPr="0014421D">
        <w:rPr>
          <w:rFonts w:ascii="Times New Roman" w:hAnsi="Times New Roman"/>
        </w:rPr>
        <w:t>3</w:t>
      </w:r>
      <w:r w:rsidRPr="0014421D">
        <w:rPr>
          <w:rFonts w:ascii="Times New Roman" w:eastAsia="楷体" w:hAnsi="Times New Roman"/>
        </w:rPr>
        <w:t>)</w:t>
      </w:r>
      <w:r w:rsidRPr="0014421D">
        <w:rPr>
          <w:rFonts w:ascii="Times New Roman" w:eastAsia="楷体" w:hAnsi="Times New Roman"/>
        </w:rPr>
        <w:t>由题图丙中图像可知，当体积一定时实验测得的压强比理想值偏小，则根据</w:t>
      </w:r>
      <w:r w:rsidRPr="0014421D">
        <w:rPr>
          <w:rFonts w:ascii="Times New Roman" w:hAnsi="Times New Roman"/>
          <w:i/>
        </w:rPr>
        <w:t>pV</w:t>
      </w:r>
      <w:r w:rsidRPr="0014421D">
        <w:rPr>
          <w:rFonts w:ascii="Times New Roman" w:hAnsi="Times New Roman"/>
        </w:rPr>
        <w:t>=</w:t>
      </w:r>
      <w:r w:rsidRPr="0014421D">
        <w:rPr>
          <w:rFonts w:ascii="Times New Roman" w:hAnsi="Times New Roman"/>
          <w:i/>
        </w:rPr>
        <w:t>CT</w:t>
      </w:r>
      <w:r w:rsidRPr="0014421D">
        <w:rPr>
          <w:rFonts w:ascii="Times New Roman" w:eastAsia="楷体" w:hAnsi="Times New Roman"/>
        </w:rPr>
        <w:t>可知原因可能是环境温度降低；当压强一定时，实验测得气体的体积偏小，则可能是注射器内气体向外泄漏，质量减小。故选</w:t>
      </w:r>
      <w:r w:rsidRPr="0014421D">
        <w:rPr>
          <w:rFonts w:ascii="Times New Roman" w:hAnsi="Times New Roman"/>
        </w:rPr>
        <w:t>B</w:t>
      </w:r>
      <w:r w:rsidRPr="0014421D">
        <w:rPr>
          <w:rFonts w:ascii="Times New Roman" w:eastAsia="楷体" w:hAnsi="Times New Roman"/>
        </w:rPr>
        <w:t>、</w:t>
      </w:r>
      <w:r w:rsidRPr="0014421D">
        <w:rPr>
          <w:rFonts w:ascii="Times New Roman" w:hAnsi="Times New Roman"/>
        </w:rPr>
        <w:t>C</w:t>
      </w:r>
      <w:r w:rsidRPr="0014421D">
        <w:rPr>
          <w:rFonts w:ascii="Times New Roman" w:eastAsia="楷体" w:hAnsi="Times New Roman"/>
        </w:rPr>
        <w:t>。</w:t>
      </w:r>
    </w:p>
    <w:p w:rsidR="00C647B6" w:rsidRPr="0014421D" w:rsidRDefault="00C647B6" w:rsidP="00C647B6">
      <w:pPr>
        <w:tabs>
          <w:tab w:val="left" w:pos="2268"/>
          <w:tab w:val="left" w:pos="4395"/>
          <w:tab w:val="left" w:pos="6663"/>
        </w:tabs>
        <w:spacing w:line="360" w:lineRule="auto"/>
        <w:rPr>
          <w:rFonts w:ascii="Times New Roman" w:hAnsi="Times New Roman"/>
        </w:rPr>
      </w:pPr>
      <w:r w:rsidRPr="0014421D">
        <w:rPr>
          <w:rFonts w:ascii="Times New Roman" w:hAnsi="Times New Roman"/>
        </w:rPr>
        <w:t>3</w:t>
      </w:r>
      <w:r w:rsidRPr="00D50237">
        <w:rPr>
          <w:rFonts w:ascii="Times New Roman" w:hAnsi="Times New Roman"/>
        </w:rPr>
        <w:t>.</w:t>
      </w:r>
      <w:r w:rsidRPr="0014421D">
        <w:rPr>
          <w:rFonts w:ascii="Times New Roman" w:hAnsi="Times New Roman"/>
        </w:rPr>
        <w:t>(10</w:t>
      </w:r>
      <w:r w:rsidRPr="0014421D">
        <w:rPr>
          <w:rFonts w:ascii="Times New Roman" w:hAnsi="Times New Roman"/>
        </w:rPr>
        <w:t>分</w:t>
      </w:r>
      <w:r w:rsidRPr="0014421D">
        <w:rPr>
          <w:rFonts w:ascii="Times New Roman" w:hAnsi="Times New Roman"/>
        </w:rPr>
        <w:t>)</w:t>
      </w:r>
      <w:r w:rsidRPr="0014421D">
        <w:rPr>
          <w:rFonts w:ascii="Times New Roman" w:hAnsi="Times New Roman"/>
        </w:rPr>
        <w:t>某实验小组完成</w:t>
      </w:r>
      <w:r w:rsidRPr="0014421D">
        <w:rPr>
          <w:rFonts w:asciiTheme="majorEastAsia" w:eastAsiaTheme="majorEastAsia" w:hAnsiTheme="majorEastAsia"/>
        </w:rPr>
        <w:t>“</w:t>
      </w:r>
      <w:r w:rsidRPr="0014421D">
        <w:rPr>
          <w:rFonts w:ascii="Times New Roman" w:hAnsi="Times New Roman"/>
        </w:rPr>
        <w:t>用油膜法估测油酸分子的大小</w:t>
      </w:r>
      <w:r w:rsidRPr="0014421D">
        <w:rPr>
          <w:rFonts w:asciiTheme="majorEastAsia" w:eastAsiaTheme="majorEastAsia" w:hAnsiTheme="majorEastAsia"/>
        </w:rPr>
        <w:t>”</w:t>
      </w:r>
      <w:r w:rsidRPr="0014421D">
        <w:rPr>
          <w:rFonts w:ascii="Times New Roman" w:hAnsi="Times New Roman"/>
        </w:rPr>
        <w:t>的实验。</w:t>
      </w:r>
    </w:p>
    <w:p w:rsidR="00C647B6" w:rsidRPr="0014421D" w:rsidRDefault="00C647B6" w:rsidP="00C647B6">
      <w:pPr>
        <w:tabs>
          <w:tab w:val="left" w:pos="2268"/>
          <w:tab w:val="left" w:pos="4395"/>
          <w:tab w:val="left" w:pos="6663"/>
        </w:tabs>
        <w:spacing w:line="360" w:lineRule="auto"/>
        <w:rPr>
          <w:rFonts w:ascii="Times New Roman" w:hAnsi="Times New Roman"/>
        </w:rPr>
      </w:pPr>
      <w:r w:rsidRPr="0014421D">
        <w:rPr>
          <w:rFonts w:ascii="Times New Roman" w:hAnsi="Times New Roman"/>
        </w:rPr>
        <w:t>(1)(2</w:t>
      </w:r>
      <w:r w:rsidRPr="0014421D">
        <w:rPr>
          <w:rFonts w:ascii="Times New Roman" w:hAnsi="Times New Roman"/>
        </w:rPr>
        <w:t>分</w:t>
      </w:r>
      <w:r w:rsidRPr="0014421D">
        <w:rPr>
          <w:rFonts w:ascii="Times New Roman" w:hAnsi="Times New Roman"/>
        </w:rPr>
        <w:t>)</w:t>
      </w:r>
      <w:r w:rsidRPr="0014421D">
        <w:rPr>
          <w:rFonts w:ascii="Times New Roman" w:hAnsi="Times New Roman"/>
        </w:rPr>
        <w:t>该实验中的理想化假设是</w:t>
      </w:r>
      <w:r w:rsidRPr="0014421D">
        <w:rPr>
          <w:rFonts w:ascii="Times New Roman" w:hAnsi="Times New Roman"/>
          <w:u w:val="single"/>
        </w:rPr>
        <w:t xml:space="preserve">　　　　　　</w:t>
      </w:r>
      <w:r w:rsidRPr="0014421D">
        <w:rPr>
          <w:rFonts w:ascii="Times New Roman" w:hAnsi="Times New Roman"/>
        </w:rPr>
        <w:t>。</w:t>
      </w:r>
      <w:r w:rsidRPr="0014421D">
        <w:rPr>
          <w:rFonts w:ascii="Times New Roman" w:hAnsi="Times New Roman"/>
        </w:rPr>
        <w:t> </w:t>
      </w:r>
    </w:p>
    <w:p w:rsidR="00C647B6" w:rsidRPr="0014421D" w:rsidRDefault="00C647B6" w:rsidP="00C647B6">
      <w:pPr>
        <w:tabs>
          <w:tab w:val="left" w:pos="2268"/>
          <w:tab w:val="left" w:pos="4395"/>
          <w:tab w:val="left" w:pos="6663"/>
        </w:tabs>
        <w:spacing w:line="360" w:lineRule="auto"/>
        <w:rPr>
          <w:rFonts w:ascii="Times New Roman" w:hAnsi="Times New Roman"/>
        </w:rPr>
      </w:pPr>
      <w:r w:rsidRPr="0014421D">
        <w:rPr>
          <w:rFonts w:ascii="Times New Roman" w:hAnsi="Times New Roman"/>
        </w:rPr>
        <w:t>A</w:t>
      </w:r>
      <w:r w:rsidRPr="00D50237">
        <w:rPr>
          <w:rFonts w:ascii="Times New Roman" w:hAnsi="Times New Roman"/>
        </w:rPr>
        <w:t>.</w:t>
      </w:r>
      <w:r w:rsidRPr="0014421D">
        <w:rPr>
          <w:rFonts w:ascii="Times New Roman" w:hAnsi="Times New Roman"/>
        </w:rPr>
        <w:t>将油膜看成单分子层油膜</w:t>
      </w:r>
    </w:p>
    <w:p w:rsidR="00C647B6" w:rsidRPr="0014421D" w:rsidRDefault="00C647B6" w:rsidP="00C647B6">
      <w:pPr>
        <w:tabs>
          <w:tab w:val="left" w:pos="2268"/>
          <w:tab w:val="left" w:pos="4395"/>
          <w:tab w:val="left" w:pos="6663"/>
        </w:tabs>
        <w:spacing w:line="360" w:lineRule="auto"/>
        <w:rPr>
          <w:rFonts w:ascii="Times New Roman" w:hAnsi="Times New Roman"/>
        </w:rPr>
      </w:pPr>
      <w:r w:rsidRPr="0014421D">
        <w:rPr>
          <w:rFonts w:ascii="Times New Roman" w:hAnsi="Times New Roman"/>
        </w:rPr>
        <w:t>B</w:t>
      </w:r>
      <w:r w:rsidRPr="00D50237">
        <w:rPr>
          <w:rFonts w:ascii="Times New Roman" w:hAnsi="Times New Roman"/>
        </w:rPr>
        <w:t>.</w:t>
      </w:r>
      <w:r w:rsidRPr="0014421D">
        <w:rPr>
          <w:rFonts w:ascii="Times New Roman" w:hAnsi="Times New Roman"/>
        </w:rPr>
        <w:t>不考虑各油酸分子间的间隙</w:t>
      </w:r>
    </w:p>
    <w:p w:rsidR="00C647B6" w:rsidRPr="0014421D" w:rsidRDefault="00C647B6" w:rsidP="00C647B6">
      <w:pPr>
        <w:tabs>
          <w:tab w:val="left" w:pos="2268"/>
          <w:tab w:val="left" w:pos="4395"/>
          <w:tab w:val="left" w:pos="6663"/>
        </w:tabs>
        <w:spacing w:line="360" w:lineRule="auto"/>
        <w:rPr>
          <w:rFonts w:ascii="Times New Roman" w:hAnsi="Times New Roman"/>
        </w:rPr>
      </w:pPr>
      <w:r w:rsidRPr="0014421D">
        <w:rPr>
          <w:rFonts w:ascii="Times New Roman" w:hAnsi="Times New Roman"/>
        </w:rPr>
        <w:t>C</w:t>
      </w:r>
      <w:r w:rsidRPr="00D50237">
        <w:rPr>
          <w:rFonts w:ascii="Times New Roman" w:hAnsi="Times New Roman"/>
        </w:rPr>
        <w:t>.</w:t>
      </w:r>
      <w:r w:rsidRPr="0014421D">
        <w:rPr>
          <w:rFonts w:ascii="Times New Roman" w:hAnsi="Times New Roman"/>
        </w:rPr>
        <w:t>不考虑各油酸分子间的相互作用力</w:t>
      </w:r>
    </w:p>
    <w:p w:rsidR="00C647B6" w:rsidRPr="0014421D" w:rsidRDefault="00C647B6" w:rsidP="00C647B6">
      <w:pPr>
        <w:tabs>
          <w:tab w:val="left" w:pos="2268"/>
          <w:tab w:val="left" w:pos="4395"/>
          <w:tab w:val="left" w:pos="6663"/>
        </w:tabs>
        <w:spacing w:line="360" w:lineRule="auto"/>
        <w:rPr>
          <w:rFonts w:ascii="Times New Roman" w:hAnsi="Times New Roman"/>
        </w:rPr>
      </w:pPr>
      <w:r w:rsidRPr="0014421D">
        <w:rPr>
          <w:rFonts w:ascii="Times New Roman" w:hAnsi="Times New Roman"/>
        </w:rPr>
        <w:t>D</w:t>
      </w:r>
      <w:r w:rsidRPr="00D50237">
        <w:rPr>
          <w:rFonts w:ascii="Times New Roman" w:hAnsi="Times New Roman"/>
        </w:rPr>
        <w:t>.</w:t>
      </w:r>
      <w:r w:rsidRPr="0014421D">
        <w:rPr>
          <w:rFonts w:ascii="Times New Roman" w:hAnsi="Times New Roman"/>
        </w:rPr>
        <w:t>将油酸分子看成球形</w:t>
      </w:r>
    </w:p>
    <w:p w:rsidR="00C647B6" w:rsidRPr="0014421D" w:rsidRDefault="00C647B6" w:rsidP="00C647B6">
      <w:pPr>
        <w:tabs>
          <w:tab w:val="left" w:pos="2268"/>
          <w:tab w:val="left" w:pos="4395"/>
          <w:tab w:val="left" w:pos="6663"/>
        </w:tabs>
        <w:spacing w:line="360" w:lineRule="auto"/>
        <w:rPr>
          <w:rFonts w:ascii="Times New Roman" w:hAnsi="Times New Roman"/>
        </w:rPr>
      </w:pPr>
      <w:r w:rsidRPr="0014421D">
        <w:rPr>
          <w:rFonts w:ascii="Times New Roman" w:hAnsi="Times New Roman"/>
        </w:rPr>
        <w:t>(2)(8</w:t>
      </w:r>
      <w:r w:rsidRPr="0014421D">
        <w:rPr>
          <w:rFonts w:ascii="Times New Roman" w:hAnsi="Times New Roman"/>
        </w:rPr>
        <w:t>分</w:t>
      </w:r>
      <w:r w:rsidRPr="0014421D">
        <w:rPr>
          <w:rFonts w:ascii="Times New Roman" w:hAnsi="Times New Roman"/>
        </w:rPr>
        <w:t>)</w:t>
      </w:r>
      <w:r w:rsidRPr="0014421D">
        <w:rPr>
          <w:rFonts w:ascii="Times New Roman" w:hAnsi="Times New Roman"/>
        </w:rPr>
        <w:t>某次实验，配制油酸酒精溶液时，油酸酒精溶液的浓度为每</w:t>
      </w:r>
      <w:r w:rsidRPr="0014421D">
        <w:rPr>
          <w:rFonts w:ascii="Times New Roman" w:hAnsi="Times New Roman"/>
        </w:rPr>
        <w:t>1 000 mL</w:t>
      </w:r>
      <w:r w:rsidRPr="0014421D">
        <w:rPr>
          <w:rFonts w:ascii="Times New Roman" w:hAnsi="Times New Roman"/>
        </w:rPr>
        <w:t>溶液中有纯油酸</w:t>
      </w:r>
      <w:r w:rsidRPr="0014421D">
        <w:rPr>
          <w:rFonts w:ascii="Times New Roman" w:hAnsi="Times New Roman"/>
        </w:rPr>
        <w:t>5 mL</w:t>
      </w:r>
      <w:r w:rsidRPr="0014421D">
        <w:rPr>
          <w:rFonts w:ascii="Times New Roman" w:hAnsi="Times New Roman"/>
        </w:rPr>
        <w:t>，用注射器测得</w:t>
      </w:r>
      <w:r w:rsidRPr="0014421D">
        <w:rPr>
          <w:rFonts w:ascii="Times New Roman" w:hAnsi="Times New Roman"/>
        </w:rPr>
        <w:t>0</w:t>
      </w:r>
      <w:r w:rsidRPr="00D50237">
        <w:rPr>
          <w:rFonts w:ascii="Times New Roman" w:hAnsi="Times New Roman"/>
        </w:rPr>
        <w:t>.</w:t>
      </w:r>
      <w:r w:rsidRPr="0014421D">
        <w:rPr>
          <w:rFonts w:ascii="Times New Roman" w:hAnsi="Times New Roman"/>
        </w:rPr>
        <w:t>5 mL</w:t>
      </w:r>
      <w:r w:rsidRPr="0014421D">
        <w:rPr>
          <w:rFonts w:ascii="Times New Roman" w:hAnsi="Times New Roman"/>
        </w:rPr>
        <w:t>上述溶液有</w:t>
      </w:r>
      <w:r w:rsidRPr="0014421D">
        <w:rPr>
          <w:rFonts w:ascii="Times New Roman" w:hAnsi="Times New Roman"/>
        </w:rPr>
        <w:t>100</w:t>
      </w:r>
      <w:r w:rsidRPr="0014421D">
        <w:rPr>
          <w:rFonts w:ascii="Times New Roman" w:hAnsi="Times New Roman"/>
        </w:rPr>
        <w:t>滴，则</w:t>
      </w:r>
      <w:r w:rsidRPr="0014421D">
        <w:rPr>
          <w:rFonts w:ascii="Times New Roman" w:hAnsi="Times New Roman"/>
        </w:rPr>
        <w:t>1</w:t>
      </w:r>
      <w:r w:rsidRPr="0014421D">
        <w:rPr>
          <w:rFonts w:ascii="Times New Roman" w:hAnsi="Times New Roman"/>
        </w:rPr>
        <w:t>滴溶液中纯油酸的体积为</w:t>
      </w:r>
      <w:r w:rsidRPr="0014421D">
        <w:rPr>
          <w:rFonts w:ascii="Times New Roman" w:hAnsi="Times New Roman"/>
          <w:u w:val="single"/>
        </w:rPr>
        <w:t xml:space="preserve">　　　　　　</w:t>
      </w:r>
      <w:r w:rsidRPr="0014421D">
        <w:rPr>
          <w:rFonts w:ascii="Times New Roman" w:hAnsi="Times New Roman"/>
        </w:rPr>
        <w:t xml:space="preserve"> mL</w:t>
      </w:r>
      <w:r w:rsidRPr="0014421D">
        <w:rPr>
          <w:rFonts w:ascii="Times New Roman" w:hAnsi="Times New Roman"/>
        </w:rPr>
        <w:t>。把</w:t>
      </w:r>
      <w:r w:rsidRPr="0014421D">
        <w:rPr>
          <w:rFonts w:ascii="Times New Roman" w:hAnsi="Times New Roman"/>
        </w:rPr>
        <w:t>1</w:t>
      </w:r>
      <w:r w:rsidRPr="0014421D">
        <w:rPr>
          <w:rFonts w:ascii="Times New Roman" w:hAnsi="Times New Roman"/>
        </w:rPr>
        <w:t>滴该溶液滴入盛水的表面撒有痱子粉的浅盘里，测得油酸膜的近似轮廓如图所示，轮廓线内约</w:t>
      </w:r>
      <w:r w:rsidRPr="0014421D">
        <w:rPr>
          <w:rFonts w:ascii="Times New Roman" w:hAnsi="Times New Roman"/>
          <w:u w:val="single"/>
        </w:rPr>
        <w:t xml:space="preserve">　　　　　</w:t>
      </w:r>
      <w:r w:rsidRPr="0014421D">
        <w:rPr>
          <w:rFonts w:ascii="Times New Roman" w:hAnsi="Times New Roman"/>
        </w:rPr>
        <w:t>格。图中正方形小方格的边长为</w:t>
      </w:r>
      <w:r w:rsidRPr="0014421D">
        <w:rPr>
          <w:rFonts w:ascii="Times New Roman" w:hAnsi="Times New Roman"/>
        </w:rPr>
        <w:t>2 cm</w:t>
      </w:r>
      <w:r w:rsidRPr="0014421D">
        <w:rPr>
          <w:rFonts w:ascii="Times New Roman" w:hAnsi="Times New Roman"/>
        </w:rPr>
        <w:t>，油酸膜的面积为</w:t>
      </w:r>
      <w:r w:rsidRPr="0014421D">
        <w:rPr>
          <w:rFonts w:ascii="Times New Roman" w:hAnsi="Times New Roman"/>
          <w:u w:val="single"/>
        </w:rPr>
        <w:t xml:space="preserve">　　　　　　</w:t>
      </w:r>
      <w:r w:rsidRPr="0014421D">
        <w:rPr>
          <w:rFonts w:ascii="Times New Roman" w:hAnsi="Times New Roman"/>
        </w:rPr>
        <w:t xml:space="preserve"> cm</w:t>
      </w:r>
      <w:r w:rsidRPr="0014421D">
        <w:rPr>
          <w:rFonts w:ascii="Times New Roman" w:hAnsi="Times New Roman"/>
          <w:vertAlign w:val="superscript"/>
        </w:rPr>
        <w:t>2</w:t>
      </w:r>
      <w:r w:rsidRPr="0014421D">
        <w:rPr>
          <w:rFonts w:ascii="Times New Roman" w:hAnsi="Times New Roman"/>
        </w:rPr>
        <w:t>，则油酸分子的直径是</w:t>
      </w:r>
      <w:r w:rsidRPr="0014421D">
        <w:rPr>
          <w:rFonts w:ascii="Times New Roman" w:hAnsi="Times New Roman"/>
          <w:u w:val="single"/>
        </w:rPr>
        <w:t xml:space="preserve">　　　　　　</w:t>
      </w:r>
      <w:r w:rsidRPr="0014421D">
        <w:rPr>
          <w:rFonts w:ascii="Times New Roman" w:hAnsi="Times New Roman"/>
        </w:rPr>
        <w:t xml:space="preserve"> m</w:t>
      </w:r>
      <w:r w:rsidRPr="0014421D">
        <w:rPr>
          <w:rFonts w:ascii="Times New Roman" w:hAnsi="Times New Roman"/>
        </w:rPr>
        <w:t>。</w:t>
      </w:r>
      <w:r w:rsidRPr="0014421D">
        <w:rPr>
          <w:rFonts w:ascii="Times New Roman" w:hAnsi="Times New Roman"/>
        </w:rPr>
        <w:t>(</w:t>
      </w:r>
      <w:r w:rsidRPr="0014421D">
        <w:rPr>
          <w:rFonts w:ascii="Times New Roman" w:hAnsi="Times New Roman"/>
        </w:rPr>
        <w:t>最后一空结果保留</w:t>
      </w:r>
      <w:r w:rsidRPr="0014421D">
        <w:rPr>
          <w:rFonts w:ascii="Times New Roman" w:hAnsi="Times New Roman"/>
        </w:rPr>
        <w:t>2</w:t>
      </w:r>
      <w:r w:rsidRPr="0014421D">
        <w:rPr>
          <w:rFonts w:ascii="Times New Roman" w:hAnsi="Times New Roman"/>
        </w:rPr>
        <w:t>位有效数字</w:t>
      </w:r>
      <w:r w:rsidRPr="0014421D">
        <w:rPr>
          <w:rFonts w:ascii="Times New Roman" w:hAnsi="Times New Roman"/>
        </w:rPr>
        <w:t>) </w:t>
      </w:r>
    </w:p>
    <w:p w:rsidR="00C647B6" w:rsidRPr="0014421D" w:rsidRDefault="00C647B6" w:rsidP="00C647B6">
      <w:pPr>
        <w:tabs>
          <w:tab w:val="left" w:pos="2268"/>
          <w:tab w:val="left" w:pos="4395"/>
          <w:tab w:val="left" w:pos="6663"/>
        </w:tabs>
        <w:spacing w:line="360" w:lineRule="auto"/>
        <w:jc w:val="center"/>
        <w:rPr>
          <w:rFonts w:ascii="Times New Roman" w:hAnsi="Times New Roman"/>
        </w:rPr>
      </w:pPr>
      <w:r w:rsidRPr="0014421D">
        <w:rPr>
          <w:rFonts w:ascii="Times New Roman" w:hAnsi="Times New Roman"/>
          <w:noProof/>
        </w:rPr>
        <w:drawing>
          <wp:inline distT="0" distB="0" distL="0" distR="0" wp14:anchorId="677873A1" wp14:editId="12F8DC61">
            <wp:extent cx="1369060" cy="1009650"/>
            <wp:effectExtent l="0" t="0" r="2540" b="0"/>
            <wp:docPr id="58" name="image18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5.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69060" cy="1009650"/>
                    </a:xfrm>
                    <a:prstGeom prst="rect">
                      <a:avLst/>
                    </a:prstGeom>
                    <a:noFill/>
                    <a:ln>
                      <a:noFill/>
                    </a:ln>
                  </pic:spPr>
                </pic:pic>
              </a:graphicData>
            </a:graphic>
          </wp:inline>
        </w:drawing>
      </w:r>
    </w:p>
    <w:p w:rsidR="00C647B6" w:rsidRPr="0014421D" w:rsidRDefault="00C647B6" w:rsidP="00C647B6">
      <w:pPr>
        <w:tabs>
          <w:tab w:val="left" w:pos="2268"/>
          <w:tab w:val="left" w:pos="4395"/>
          <w:tab w:val="left" w:pos="6663"/>
        </w:tabs>
        <w:spacing w:line="360" w:lineRule="auto"/>
        <w:rPr>
          <w:rFonts w:ascii="Times New Roman" w:hAnsi="Times New Roman"/>
        </w:rPr>
      </w:pPr>
      <w:r w:rsidRPr="0014421D">
        <w:rPr>
          <w:rFonts w:ascii="Times New Roman" w:eastAsia="黑体" w:hAnsi="Times New Roman"/>
        </w:rPr>
        <w:t>答案</w:t>
      </w:r>
      <w:r w:rsidRPr="0014421D">
        <w:rPr>
          <w:rFonts w:ascii="Times New Roman" w:hAnsi="Times New Roman"/>
        </w:rPr>
        <w:t xml:space="preserve">　</w:t>
      </w:r>
      <w:r w:rsidRPr="0014421D">
        <w:rPr>
          <w:rFonts w:ascii="Times New Roman" w:hAnsi="Times New Roman"/>
        </w:rPr>
        <w:t>(1)ABD</w:t>
      </w:r>
      <w:r w:rsidRPr="0014421D">
        <w:rPr>
          <w:rFonts w:ascii="Times New Roman" w:hAnsi="Times New Roman"/>
        </w:rPr>
        <w:t xml:space="preserve">　</w:t>
      </w:r>
      <w:r w:rsidRPr="0014421D">
        <w:rPr>
          <w:rFonts w:ascii="Times New Roman" w:hAnsi="Times New Roman"/>
        </w:rPr>
        <w:t>(2)2</w:t>
      </w:r>
      <w:r w:rsidRPr="00D50237">
        <w:rPr>
          <w:rFonts w:ascii="Times New Roman" w:hAnsi="Times New Roman"/>
        </w:rPr>
        <w:t>.</w:t>
      </w:r>
      <w:r w:rsidRPr="0014421D">
        <w:rPr>
          <w:rFonts w:ascii="Times New Roman" w:hAnsi="Times New Roman"/>
        </w:rPr>
        <w:t>5</w:t>
      </w:r>
      <w:r w:rsidRPr="0014421D">
        <w:rPr>
          <w:rFonts w:asciiTheme="majorEastAsia" w:eastAsiaTheme="majorEastAsia" w:hAnsiTheme="majorEastAsia"/>
        </w:rPr>
        <w:t>×</w:t>
      </w:r>
      <w:r w:rsidRPr="0014421D">
        <w:rPr>
          <w:rFonts w:ascii="Times New Roman" w:hAnsi="Times New Roman"/>
        </w:rPr>
        <w:t>10</w:t>
      </w:r>
      <w:r w:rsidRPr="0014421D">
        <w:rPr>
          <w:rFonts w:ascii="Times New Roman" w:hAnsi="Times New Roman"/>
          <w:vertAlign w:val="superscript"/>
        </w:rPr>
        <w:t>-5</w:t>
      </w:r>
      <w:r w:rsidRPr="0014421D">
        <w:rPr>
          <w:rFonts w:ascii="Times New Roman" w:hAnsi="Times New Roman"/>
        </w:rPr>
        <w:t xml:space="preserve">　</w:t>
      </w:r>
      <w:r w:rsidRPr="0014421D">
        <w:rPr>
          <w:rFonts w:ascii="Times New Roman" w:hAnsi="Times New Roman"/>
        </w:rPr>
        <w:t>64</w:t>
      </w:r>
      <w:r w:rsidRPr="0014421D">
        <w:rPr>
          <w:rFonts w:ascii="Times New Roman" w:hAnsi="Times New Roman"/>
        </w:rPr>
        <w:t xml:space="preserve">　</w:t>
      </w:r>
      <w:r w:rsidRPr="0014421D">
        <w:rPr>
          <w:rFonts w:ascii="Times New Roman" w:hAnsi="Times New Roman"/>
        </w:rPr>
        <w:t>256</w:t>
      </w:r>
      <w:r w:rsidRPr="0014421D">
        <w:rPr>
          <w:rFonts w:ascii="Times New Roman" w:hAnsi="Times New Roman"/>
        </w:rPr>
        <w:t xml:space="preserve">　</w:t>
      </w:r>
      <w:r w:rsidRPr="0014421D">
        <w:rPr>
          <w:rFonts w:ascii="Times New Roman" w:hAnsi="Times New Roman"/>
        </w:rPr>
        <w:t>9</w:t>
      </w:r>
      <w:r w:rsidRPr="00D50237">
        <w:rPr>
          <w:rFonts w:ascii="Times New Roman" w:hAnsi="Times New Roman"/>
        </w:rPr>
        <w:t>.</w:t>
      </w:r>
      <w:r w:rsidRPr="0014421D">
        <w:rPr>
          <w:rFonts w:ascii="Times New Roman" w:hAnsi="Times New Roman"/>
        </w:rPr>
        <w:t>8</w:t>
      </w:r>
      <w:r w:rsidRPr="0014421D">
        <w:rPr>
          <w:rFonts w:asciiTheme="majorEastAsia" w:eastAsiaTheme="majorEastAsia" w:hAnsiTheme="majorEastAsia"/>
        </w:rPr>
        <w:t>×</w:t>
      </w:r>
      <w:r w:rsidRPr="0014421D">
        <w:rPr>
          <w:rFonts w:ascii="Times New Roman" w:hAnsi="Times New Roman"/>
        </w:rPr>
        <w:t>10</w:t>
      </w:r>
      <w:r w:rsidRPr="0014421D">
        <w:rPr>
          <w:rFonts w:ascii="Times New Roman" w:hAnsi="Times New Roman"/>
          <w:vertAlign w:val="superscript"/>
        </w:rPr>
        <w:t>-10</w:t>
      </w:r>
    </w:p>
    <w:p w:rsidR="00C647B6" w:rsidRPr="0014421D" w:rsidRDefault="00C647B6" w:rsidP="00C647B6">
      <w:pPr>
        <w:tabs>
          <w:tab w:val="left" w:pos="2268"/>
          <w:tab w:val="left" w:pos="4395"/>
          <w:tab w:val="left" w:pos="6663"/>
        </w:tabs>
        <w:spacing w:line="360" w:lineRule="auto"/>
        <w:rPr>
          <w:rFonts w:ascii="Times New Roman" w:hAnsi="Times New Roman"/>
        </w:rPr>
      </w:pPr>
      <w:r w:rsidRPr="0014421D">
        <w:rPr>
          <w:rFonts w:ascii="Times New Roman" w:eastAsia="黑体" w:hAnsi="Times New Roman"/>
        </w:rPr>
        <w:t>解析</w:t>
      </w:r>
      <w:r w:rsidRPr="0014421D">
        <w:rPr>
          <w:rFonts w:ascii="Times New Roman" w:hAnsi="Times New Roman"/>
        </w:rPr>
        <w:t xml:space="preserve">　</w:t>
      </w:r>
      <w:r w:rsidRPr="0014421D">
        <w:rPr>
          <w:rFonts w:ascii="Times New Roman" w:eastAsia="楷体" w:hAnsi="Times New Roman"/>
        </w:rPr>
        <w:t>(</w:t>
      </w:r>
      <w:r w:rsidRPr="0014421D">
        <w:rPr>
          <w:rFonts w:ascii="Times New Roman" w:hAnsi="Times New Roman"/>
        </w:rPr>
        <w:t>1</w:t>
      </w:r>
      <w:r w:rsidRPr="0014421D">
        <w:rPr>
          <w:rFonts w:ascii="Times New Roman" w:eastAsia="楷体" w:hAnsi="Times New Roman"/>
        </w:rPr>
        <w:t>)</w:t>
      </w:r>
      <w:r w:rsidRPr="0014421D">
        <w:rPr>
          <w:rFonts w:ascii="Times New Roman" w:eastAsia="楷体" w:hAnsi="Times New Roman"/>
        </w:rPr>
        <w:t>在</w:t>
      </w:r>
      <w:r w:rsidRPr="0014421D">
        <w:rPr>
          <w:rFonts w:asciiTheme="majorEastAsia" w:eastAsiaTheme="majorEastAsia" w:hAnsiTheme="majorEastAsia"/>
        </w:rPr>
        <w:t>“</w:t>
      </w:r>
      <w:r w:rsidRPr="0014421D">
        <w:rPr>
          <w:rFonts w:ascii="Times New Roman" w:eastAsia="楷体" w:hAnsi="Times New Roman"/>
        </w:rPr>
        <w:t>用油膜法估测油酸分子的大小</w:t>
      </w:r>
      <w:r w:rsidRPr="0014421D">
        <w:rPr>
          <w:rFonts w:asciiTheme="majorEastAsia" w:eastAsiaTheme="majorEastAsia" w:hAnsiTheme="majorEastAsia"/>
        </w:rPr>
        <w:t>”</w:t>
      </w:r>
      <w:r w:rsidRPr="0014421D">
        <w:rPr>
          <w:rFonts w:ascii="Times New Roman" w:eastAsia="楷体" w:hAnsi="Times New Roman"/>
        </w:rPr>
        <w:t>实验中，理想化的实验依据是：</w:t>
      </w:r>
      <w:r w:rsidRPr="0014421D">
        <w:rPr>
          <w:rFonts w:ascii="宋体" w:hAnsi="宋体" w:cs="宋体" w:hint="eastAsia"/>
        </w:rPr>
        <w:t>①</w:t>
      </w:r>
      <w:r w:rsidRPr="0014421D">
        <w:rPr>
          <w:rFonts w:ascii="Times New Roman" w:eastAsia="楷体" w:hAnsi="Times New Roman"/>
        </w:rPr>
        <w:t>油膜是呈单分子层分布的；</w:t>
      </w:r>
      <w:r w:rsidRPr="0014421D">
        <w:rPr>
          <w:rFonts w:ascii="宋体" w:hAnsi="宋体" w:cs="宋体" w:hint="eastAsia"/>
        </w:rPr>
        <w:t>②</w:t>
      </w:r>
      <w:r w:rsidRPr="0014421D">
        <w:rPr>
          <w:rFonts w:ascii="Times New Roman" w:eastAsia="楷体" w:hAnsi="Times New Roman"/>
        </w:rPr>
        <w:t>把油酸分子看成球形；</w:t>
      </w:r>
      <w:r w:rsidRPr="0014421D">
        <w:rPr>
          <w:rFonts w:ascii="宋体" w:hAnsi="宋体" w:cs="宋体" w:hint="eastAsia"/>
        </w:rPr>
        <w:t>③</w:t>
      </w:r>
      <w:r w:rsidRPr="0014421D">
        <w:rPr>
          <w:rFonts w:ascii="Times New Roman" w:eastAsia="楷体" w:hAnsi="Times New Roman"/>
        </w:rPr>
        <w:t>分子之间空隙不计。故选</w:t>
      </w:r>
      <w:r w:rsidRPr="0014421D">
        <w:rPr>
          <w:rFonts w:ascii="Times New Roman" w:hAnsi="Times New Roman"/>
        </w:rPr>
        <w:t>A</w:t>
      </w:r>
      <w:r w:rsidRPr="0014421D">
        <w:rPr>
          <w:rFonts w:ascii="Times New Roman" w:eastAsia="楷体" w:hAnsi="Times New Roman"/>
        </w:rPr>
        <w:t>、</w:t>
      </w:r>
      <w:r w:rsidRPr="0014421D">
        <w:rPr>
          <w:rFonts w:ascii="Times New Roman" w:hAnsi="Times New Roman"/>
        </w:rPr>
        <w:t>B</w:t>
      </w:r>
      <w:r w:rsidRPr="0014421D">
        <w:rPr>
          <w:rFonts w:ascii="Times New Roman" w:eastAsia="楷体" w:hAnsi="Times New Roman"/>
        </w:rPr>
        <w:t>、</w:t>
      </w:r>
      <w:r w:rsidRPr="0014421D">
        <w:rPr>
          <w:rFonts w:ascii="Times New Roman" w:hAnsi="Times New Roman"/>
        </w:rPr>
        <w:t>D</w:t>
      </w:r>
      <w:r w:rsidRPr="0014421D">
        <w:rPr>
          <w:rFonts w:ascii="Times New Roman" w:eastAsia="楷体" w:hAnsi="Times New Roman"/>
        </w:rPr>
        <w:t>。</w:t>
      </w:r>
    </w:p>
    <w:p w:rsidR="00C647B6" w:rsidRPr="0014421D" w:rsidRDefault="00C647B6" w:rsidP="00C647B6">
      <w:pPr>
        <w:tabs>
          <w:tab w:val="left" w:pos="2268"/>
          <w:tab w:val="left" w:pos="4395"/>
          <w:tab w:val="left" w:pos="6663"/>
        </w:tabs>
        <w:spacing w:line="360" w:lineRule="auto"/>
        <w:rPr>
          <w:rFonts w:ascii="Times New Roman" w:hAnsi="Times New Roman"/>
        </w:rPr>
      </w:pPr>
      <w:r w:rsidRPr="0014421D">
        <w:rPr>
          <w:rFonts w:ascii="Times New Roman" w:eastAsia="楷体" w:hAnsi="Times New Roman"/>
        </w:rPr>
        <w:t>(</w:t>
      </w:r>
      <w:r w:rsidRPr="0014421D">
        <w:rPr>
          <w:rFonts w:ascii="Times New Roman" w:hAnsi="Times New Roman"/>
        </w:rPr>
        <w:t>2</w:t>
      </w:r>
      <w:r w:rsidRPr="0014421D">
        <w:rPr>
          <w:rFonts w:ascii="Times New Roman" w:eastAsia="楷体" w:hAnsi="Times New Roman"/>
        </w:rPr>
        <w:t>)</w:t>
      </w:r>
      <w:r w:rsidRPr="0014421D">
        <w:rPr>
          <w:rFonts w:ascii="Times New Roman" w:eastAsia="楷体" w:hAnsi="Times New Roman"/>
        </w:rPr>
        <w:t>每滴油酸酒精溶液中含有纯油酸的体积为</w:t>
      </w:r>
      <w:r w:rsidRPr="0014421D">
        <w:rPr>
          <w:rFonts w:ascii="Times New Roman" w:hAnsi="Times New Roman"/>
          <w:i/>
        </w:rPr>
        <w:t>V</w:t>
      </w:r>
      <w:r w:rsidRPr="0014421D">
        <w:rPr>
          <w:rFonts w:ascii="Times New Roman" w:hAnsi="Times New Roman"/>
        </w:rPr>
        <w:t>=</w:t>
      </w:r>
      <m:oMath>
        <m:f>
          <m:fPr>
            <m:ctrlPr>
              <w:rPr>
                <w:rFonts w:ascii="Cambria Math" w:hAnsi="Cambria Math"/>
              </w:rPr>
            </m:ctrlPr>
          </m:fPr>
          <m:num>
            <m:r>
              <m:rPr>
                <m:sty m:val="p"/>
              </m:rPr>
              <w:rPr>
                <w:rFonts w:ascii="Cambria Math" w:hAnsi="Cambria Math"/>
              </w:rPr>
              <m:t>5</m:t>
            </m:r>
          </m:num>
          <m:den>
            <m:r>
              <m:rPr>
                <m:sty m:val="p"/>
              </m:rPr>
              <w:rPr>
                <w:rFonts w:ascii="Cambria Math" w:hAnsi="Cambria Math"/>
              </w:rPr>
              <m:t>1 000</m:t>
            </m:r>
          </m:den>
        </m:f>
      </m:oMath>
      <w:r w:rsidRPr="0014421D">
        <w:rPr>
          <w:rFonts w:asciiTheme="majorEastAsia" w:eastAsiaTheme="majorEastAsia" w:hAnsiTheme="majorEastAsia"/>
        </w:rPr>
        <w:t>×</w:t>
      </w:r>
      <m:oMath>
        <m:f>
          <m:fPr>
            <m:ctrlPr>
              <w:rPr>
                <w:rFonts w:ascii="Cambria Math" w:hAnsi="Cambria Math"/>
              </w:rPr>
            </m:ctrlPr>
          </m:fPr>
          <m:num>
            <m:r>
              <m:rPr>
                <m:sty m:val="p"/>
              </m:rPr>
              <w:rPr>
                <w:rFonts w:ascii="Cambria Math" w:hAnsi="Cambria Math"/>
              </w:rPr>
              <m:t>0.5</m:t>
            </m:r>
          </m:num>
          <m:den>
            <m:r>
              <m:rPr>
                <m:sty m:val="p"/>
              </m:rPr>
              <w:rPr>
                <w:rFonts w:ascii="Cambria Math" w:hAnsi="Cambria Math"/>
              </w:rPr>
              <m:t>100</m:t>
            </m:r>
          </m:den>
        </m:f>
      </m:oMath>
      <w:r w:rsidRPr="0014421D">
        <w:rPr>
          <w:rFonts w:ascii="Times New Roman" w:eastAsia="楷体" w:hAnsi="Times New Roman"/>
        </w:rPr>
        <w:t xml:space="preserve"> </w:t>
      </w:r>
      <w:r w:rsidRPr="0014421D">
        <w:rPr>
          <w:rFonts w:ascii="Times New Roman" w:hAnsi="Times New Roman"/>
        </w:rPr>
        <w:t>mL=2</w:t>
      </w:r>
      <w:r w:rsidRPr="00D50237">
        <w:rPr>
          <w:rFonts w:ascii="Times New Roman" w:hAnsi="Times New Roman"/>
        </w:rPr>
        <w:t>.</w:t>
      </w:r>
      <w:r w:rsidRPr="0014421D">
        <w:rPr>
          <w:rFonts w:ascii="Times New Roman" w:hAnsi="Times New Roman"/>
        </w:rPr>
        <w:t>5</w:t>
      </w:r>
      <w:r w:rsidRPr="0014421D">
        <w:rPr>
          <w:rFonts w:asciiTheme="majorEastAsia" w:eastAsiaTheme="majorEastAsia" w:hAnsiTheme="majorEastAsia"/>
        </w:rPr>
        <w:t>×</w:t>
      </w:r>
      <w:r w:rsidRPr="0014421D">
        <w:rPr>
          <w:rFonts w:ascii="Times New Roman" w:hAnsi="Times New Roman"/>
        </w:rPr>
        <w:t>10</w:t>
      </w:r>
      <w:r w:rsidRPr="0014421D">
        <w:rPr>
          <w:rFonts w:ascii="Times New Roman" w:hAnsi="Times New Roman"/>
          <w:vertAlign w:val="superscript"/>
        </w:rPr>
        <w:t>-5</w:t>
      </w:r>
      <w:r w:rsidRPr="0014421D">
        <w:rPr>
          <w:rFonts w:ascii="Times New Roman" w:eastAsia="楷体" w:hAnsi="Times New Roman"/>
        </w:rPr>
        <w:t xml:space="preserve"> </w:t>
      </w:r>
      <w:r w:rsidRPr="0014421D">
        <w:rPr>
          <w:rFonts w:ascii="Times New Roman" w:hAnsi="Times New Roman"/>
        </w:rPr>
        <w:t>mL</w:t>
      </w:r>
      <w:r w:rsidRPr="0014421D">
        <w:rPr>
          <w:rFonts w:ascii="Times New Roman" w:eastAsia="楷体" w:hAnsi="Times New Roman"/>
        </w:rPr>
        <w:t>，按照超过半格的算一格，不足半格的舍去原则，可得共有</w:t>
      </w:r>
      <w:r w:rsidRPr="0014421D">
        <w:rPr>
          <w:rFonts w:ascii="Times New Roman" w:hAnsi="Times New Roman"/>
        </w:rPr>
        <w:t>64</w:t>
      </w:r>
      <w:r w:rsidRPr="0014421D">
        <w:rPr>
          <w:rFonts w:ascii="Times New Roman" w:eastAsia="楷体" w:hAnsi="Times New Roman"/>
        </w:rPr>
        <w:t>格，</w:t>
      </w:r>
    </w:p>
    <w:p w:rsidR="00C647B6" w:rsidRPr="0014421D" w:rsidRDefault="00C647B6" w:rsidP="00C647B6">
      <w:pPr>
        <w:tabs>
          <w:tab w:val="left" w:pos="2268"/>
          <w:tab w:val="left" w:pos="4395"/>
          <w:tab w:val="left" w:pos="6663"/>
        </w:tabs>
        <w:spacing w:line="360" w:lineRule="auto"/>
        <w:rPr>
          <w:rFonts w:ascii="Times New Roman" w:hAnsi="Times New Roman"/>
        </w:rPr>
      </w:pPr>
      <w:r w:rsidRPr="0014421D">
        <w:rPr>
          <w:rFonts w:ascii="Times New Roman" w:eastAsia="楷体" w:hAnsi="Times New Roman"/>
        </w:rPr>
        <w:t>油酸膜的面积为</w:t>
      </w:r>
      <w:r w:rsidRPr="0014421D">
        <w:rPr>
          <w:rFonts w:ascii="Times New Roman" w:hAnsi="Times New Roman"/>
          <w:i/>
        </w:rPr>
        <w:t>S</w:t>
      </w:r>
      <w:r w:rsidRPr="0014421D">
        <w:rPr>
          <w:rFonts w:ascii="Times New Roman" w:hAnsi="Times New Roman"/>
        </w:rPr>
        <w:t>=64</w:t>
      </w:r>
      <w:r w:rsidRPr="0014421D">
        <w:rPr>
          <w:rFonts w:asciiTheme="majorEastAsia" w:eastAsiaTheme="majorEastAsia" w:hAnsiTheme="majorEastAsia"/>
        </w:rPr>
        <w:t>×</w:t>
      </w:r>
      <w:r w:rsidRPr="0014421D">
        <w:rPr>
          <w:rFonts w:ascii="Times New Roman" w:hAnsi="Times New Roman"/>
        </w:rPr>
        <w:t>4</w:t>
      </w:r>
      <w:r w:rsidRPr="0014421D">
        <w:rPr>
          <w:rFonts w:ascii="Times New Roman" w:eastAsia="楷体" w:hAnsi="Times New Roman"/>
        </w:rPr>
        <w:t xml:space="preserve"> </w:t>
      </w:r>
      <w:r w:rsidRPr="0014421D">
        <w:rPr>
          <w:rFonts w:ascii="Times New Roman" w:hAnsi="Times New Roman"/>
        </w:rPr>
        <w:t>cm</w:t>
      </w:r>
      <w:r w:rsidRPr="0014421D">
        <w:rPr>
          <w:rFonts w:ascii="Times New Roman" w:hAnsi="Times New Roman"/>
          <w:vertAlign w:val="superscript"/>
        </w:rPr>
        <w:t>2</w:t>
      </w:r>
      <w:r w:rsidRPr="0014421D">
        <w:rPr>
          <w:rFonts w:ascii="Times New Roman" w:hAnsi="Times New Roman"/>
        </w:rPr>
        <w:t>=256</w:t>
      </w:r>
      <w:r w:rsidRPr="0014421D">
        <w:rPr>
          <w:rFonts w:ascii="Times New Roman" w:eastAsia="楷体" w:hAnsi="Times New Roman"/>
        </w:rPr>
        <w:t xml:space="preserve"> </w:t>
      </w:r>
      <w:r w:rsidRPr="0014421D">
        <w:rPr>
          <w:rFonts w:ascii="Times New Roman" w:hAnsi="Times New Roman"/>
        </w:rPr>
        <w:t>cm</w:t>
      </w:r>
      <w:r w:rsidRPr="0014421D">
        <w:rPr>
          <w:rFonts w:ascii="Times New Roman" w:hAnsi="Times New Roman"/>
          <w:vertAlign w:val="superscript"/>
        </w:rPr>
        <w:t>2</w:t>
      </w:r>
    </w:p>
    <w:p w:rsidR="00C647B6" w:rsidRPr="0014421D" w:rsidRDefault="00C647B6" w:rsidP="00C647B6">
      <w:pPr>
        <w:tabs>
          <w:tab w:val="left" w:pos="2268"/>
          <w:tab w:val="left" w:pos="4395"/>
          <w:tab w:val="left" w:pos="6663"/>
        </w:tabs>
        <w:spacing w:line="360" w:lineRule="auto"/>
        <w:rPr>
          <w:rFonts w:ascii="Times New Roman" w:hAnsi="Times New Roman"/>
        </w:rPr>
      </w:pPr>
      <w:r w:rsidRPr="0014421D">
        <w:rPr>
          <w:rFonts w:ascii="Times New Roman" w:eastAsia="楷体" w:hAnsi="Times New Roman"/>
        </w:rPr>
        <w:t>估测出油酸分子的直径为</w:t>
      </w:r>
      <w:r w:rsidRPr="0014421D">
        <w:rPr>
          <w:rFonts w:ascii="Times New Roman" w:hAnsi="Times New Roman"/>
          <w:i/>
        </w:rPr>
        <w:t>d</w:t>
      </w:r>
      <w:r w:rsidRPr="0014421D">
        <w:rPr>
          <w:rFonts w:ascii="Times New Roman" w:hAnsi="Times New Roman"/>
        </w:rPr>
        <w:t>=</w:t>
      </w:r>
      <m:oMath>
        <m:f>
          <m:fPr>
            <m:ctrlPr>
              <w:rPr>
                <w:rFonts w:ascii="Cambria Math" w:hAnsi="Cambria Math"/>
              </w:rPr>
            </m:ctrlPr>
          </m:fPr>
          <m:num>
            <m:r>
              <w:rPr>
                <w:rFonts w:ascii="Cambria Math" w:hAnsi="Cambria Math"/>
              </w:rPr>
              <m:t>V</m:t>
            </m:r>
          </m:num>
          <m:den>
            <m:r>
              <w:rPr>
                <w:rFonts w:ascii="Cambria Math" w:hAnsi="Cambria Math"/>
              </w:rPr>
              <m:t>S</m:t>
            </m:r>
          </m:den>
        </m:f>
      </m:oMath>
      <w:r w:rsidRPr="0014421D">
        <w:rPr>
          <w:rFonts w:ascii="Times New Roman" w:hAnsi="Times New Roman"/>
        </w:rPr>
        <w:t>≈9</w:t>
      </w:r>
      <w:r w:rsidRPr="00D50237">
        <w:rPr>
          <w:rFonts w:ascii="Times New Roman" w:hAnsi="Times New Roman"/>
        </w:rPr>
        <w:t>.</w:t>
      </w:r>
      <w:r w:rsidRPr="0014421D">
        <w:rPr>
          <w:rFonts w:ascii="Times New Roman" w:hAnsi="Times New Roman"/>
        </w:rPr>
        <w:t>8</w:t>
      </w:r>
      <w:r w:rsidRPr="0014421D">
        <w:rPr>
          <w:rFonts w:asciiTheme="majorEastAsia" w:eastAsiaTheme="majorEastAsia" w:hAnsiTheme="majorEastAsia"/>
        </w:rPr>
        <w:t>×</w:t>
      </w:r>
      <w:r w:rsidRPr="0014421D">
        <w:rPr>
          <w:rFonts w:ascii="Times New Roman" w:hAnsi="Times New Roman"/>
        </w:rPr>
        <w:t>10</w:t>
      </w:r>
      <w:r w:rsidRPr="0014421D">
        <w:rPr>
          <w:rFonts w:ascii="Times New Roman" w:hAnsi="Times New Roman"/>
          <w:vertAlign w:val="superscript"/>
        </w:rPr>
        <w:t>-10</w:t>
      </w:r>
      <w:r w:rsidRPr="0014421D">
        <w:rPr>
          <w:rFonts w:ascii="Times New Roman" w:eastAsia="楷体" w:hAnsi="Times New Roman"/>
        </w:rPr>
        <w:t xml:space="preserve"> </w:t>
      </w:r>
      <w:r w:rsidRPr="0014421D">
        <w:rPr>
          <w:rFonts w:ascii="Times New Roman" w:hAnsi="Times New Roman"/>
        </w:rPr>
        <w:t>m</w:t>
      </w:r>
      <w:r w:rsidRPr="0014421D">
        <w:rPr>
          <w:rFonts w:ascii="Times New Roman" w:eastAsia="楷体" w:hAnsi="Times New Roman"/>
        </w:rPr>
        <w:t>。</w:t>
      </w:r>
    </w:p>
    <w:p w:rsidR="00C647B6" w:rsidRPr="0014421D" w:rsidRDefault="00C647B6" w:rsidP="00C647B6">
      <w:pPr>
        <w:tabs>
          <w:tab w:val="left" w:pos="2268"/>
          <w:tab w:val="left" w:pos="4395"/>
          <w:tab w:val="left" w:pos="6663"/>
        </w:tabs>
        <w:spacing w:line="360" w:lineRule="auto"/>
        <w:rPr>
          <w:rFonts w:ascii="Times New Roman" w:hAnsi="Times New Roman"/>
        </w:rPr>
      </w:pPr>
      <w:r w:rsidRPr="0014421D">
        <w:rPr>
          <w:rFonts w:ascii="Times New Roman" w:hAnsi="Times New Roman"/>
        </w:rPr>
        <w:t>4</w:t>
      </w:r>
      <w:r w:rsidRPr="00D50237">
        <w:rPr>
          <w:rFonts w:ascii="Times New Roman" w:hAnsi="Times New Roman"/>
        </w:rPr>
        <w:t>.</w:t>
      </w:r>
      <w:r w:rsidRPr="0014421D">
        <w:rPr>
          <w:rFonts w:ascii="Times New Roman" w:hAnsi="Times New Roman"/>
        </w:rPr>
        <w:t>(8</w:t>
      </w:r>
      <w:r w:rsidRPr="0014421D">
        <w:rPr>
          <w:rFonts w:ascii="Times New Roman" w:hAnsi="Times New Roman"/>
        </w:rPr>
        <w:t>分</w:t>
      </w:r>
      <w:r w:rsidRPr="0014421D">
        <w:rPr>
          <w:rFonts w:ascii="Times New Roman" w:hAnsi="Times New Roman"/>
        </w:rPr>
        <w:t>)</w:t>
      </w:r>
      <w:r w:rsidRPr="0014421D">
        <w:rPr>
          <w:rFonts w:ascii="Times New Roman" w:eastAsia="楷体" w:hAnsi="Times New Roman"/>
        </w:rPr>
        <w:t>(</w:t>
      </w:r>
      <w:r w:rsidRPr="0014421D">
        <w:rPr>
          <w:rFonts w:ascii="Times New Roman" w:hAnsi="Times New Roman"/>
        </w:rPr>
        <w:t>2023·</w:t>
      </w:r>
      <w:r w:rsidRPr="0014421D">
        <w:rPr>
          <w:rFonts w:ascii="Times New Roman" w:eastAsia="楷体" w:hAnsi="Times New Roman"/>
        </w:rPr>
        <w:t>山东卷</w:t>
      </w:r>
      <w:r w:rsidRPr="0014421D">
        <w:rPr>
          <w:rFonts w:ascii="Times New Roman" w:hAnsi="Times New Roman"/>
        </w:rPr>
        <w:t>·13</w:t>
      </w:r>
      <w:r w:rsidRPr="0014421D">
        <w:rPr>
          <w:rFonts w:ascii="Times New Roman" w:eastAsia="楷体" w:hAnsi="Times New Roman"/>
        </w:rPr>
        <w:t>)</w:t>
      </w:r>
      <w:r w:rsidRPr="0014421D">
        <w:rPr>
          <w:rFonts w:ascii="Times New Roman" w:hAnsi="Times New Roman"/>
        </w:rPr>
        <w:t>利用图甲所示实验装置可探究等温条件下气体压强与体积的关系。将带有刻度的注射器竖直固定在铁架台上，注射器内封闭一定质量的空气，下端通过塑料管与压强传感器相连。活塞上端固定一托盘，托盘中放入砝码，待气体状态稳定后，记录气体压强</w:t>
      </w:r>
      <w:r w:rsidRPr="0014421D">
        <w:rPr>
          <w:rFonts w:ascii="Times New Roman" w:hAnsi="Times New Roman"/>
          <w:i/>
        </w:rPr>
        <w:t>p</w:t>
      </w:r>
      <w:r w:rsidRPr="0014421D">
        <w:rPr>
          <w:rFonts w:ascii="Times New Roman" w:hAnsi="Times New Roman"/>
        </w:rPr>
        <w:t>和体积</w:t>
      </w:r>
      <w:r w:rsidRPr="0014421D">
        <w:rPr>
          <w:rFonts w:ascii="Times New Roman" w:hAnsi="Times New Roman"/>
          <w:i/>
        </w:rPr>
        <w:t>V</w:t>
      </w:r>
      <w:r w:rsidRPr="0014421D">
        <w:rPr>
          <w:rFonts w:ascii="Times New Roman" w:hAnsi="Times New Roman"/>
        </w:rPr>
        <w:t>(</w:t>
      </w:r>
      <w:r w:rsidRPr="0014421D">
        <w:rPr>
          <w:rFonts w:ascii="Times New Roman" w:hAnsi="Times New Roman"/>
        </w:rPr>
        <w:t>等于注射器示数</w:t>
      </w:r>
      <w:r w:rsidRPr="0014421D">
        <w:rPr>
          <w:rFonts w:ascii="Times New Roman" w:hAnsi="Times New Roman"/>
          <w:i/>
        </w:rPr>
        <w:t>V</w:t>
      </w:r>
      <w:r w:rsidRPr="0014421D">
        <w:rPr>
          <w:rFonts w:ascii="Times New Roman" w:hAnsi="Times New Roman"/>
          <w:vertAlign w:val="subscript"/>
        </w:rPr>
        <w:t>0</w:t>
      </w:r>
      <w:r w:rsidRPr="0014421D">
        <w:rPr>
          <w:rFonts w:ascii="Times New Roman" w:hAnsi="Times New Roman"/>
        </w:rPr>
        <w:t>与塑料管容积</w:t>
      </w:r>
      <w:r w:rsidRPr="0014421D">
        <w:rPr>
          <w:rFonts w:ascii="Times New Roman" w:hAnsi="Times New Roman"/>
        </w:rPr>
        <w:t>Δ</w:t>
      </w:r>
      <w:r w:rsidRPr="0014421D">
        <w:rPr>
          <w:rFonts w:ascii="Times New Roman" w:hAnsi="Times New Roman"/>
          <w:i/>
        </w:rPr>
        <w:t>V</w:t>
      </w:r>
      <w:r w:rsidRPr="0014421D">
        <w:rPr>
          <w:rFonts w:ascii="Times New Roman" w:hAnsi="Times New Roman"/>
        </w:rPr>
        <w:t>之和</w:t>
      </w:r>
      <w:r w:rsidRPr="0014421D">
        <w:rPr>
          <w:rFonts w:ascii="Times New Roman" w:hAnsi="Times New Roman"/>
        </w:rPr>
        <w:t>)</w:t>
      </w:r>
      <w:r w:rsidRPr="0014421D">
        <w:rPr>
          <w:rFonts w:ascii="Times New Roman" w:hAnsi="Times New Roman"/>
        </w:rPr>
        <w:t>，逐次增加砝码质量，采集多组数据并作出拟合曲线如图乙所示。</w:t>
      </w:r>
    </w:p>
    <w:p w:rsidR="00C647B6" w:rsidRPr="0014421D" w:rsidRDefault="00C647B6" w:rsidP="00C647B6">
      <w:pPr>
        <w:tabs>
          <w:tab w:val="left" w:pos="2268"/>
          <w:tab w:val="left" w:pos="4395"/>
          <w:tab w:val="left" w:pos="6663"/>
        </w:tabs>
        <w:spacing w:line="360" w:lineRule="auto"/>
        <w:jc w:val="center"/>
        <w:rPr>
          <w:rFonts w:ascii="Times New Roman" w:hAnsi="Times New Roman"/>
        </w:rPr>
      </w:pPr>
      <w:r w:rsidRPr="0014421D">
        <w:rPr>
          <w:rFonts w:ascii="Times New Roman" w:hAnsi="Times New Roman"/>
          <w:noProof/>
        </w:rPr>
        <w:drawing>
          <wp:inline distT="0" distB="0" distL="0" distR="0" wp14:anchorId="702B3680" wp14:editId="44D6AE5B">
            <wp:extent cx="2806700" cy="1511935"/>
            <wp:effectExtent l="0" t="0" r="0" b="0"/>
            <wp:docPr id="61" name="image18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6.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06700" cy="1511935"/>
                    </a:xfrm>
                    <a:prstGeom prst="rect">
                      <a:avLst/>
                    </a:prstGeom>
                    <a:noFill/>
                    <a:ln>
                      <a:noFill/>
                    </a:ln>
                  </pic:spPr>
                </pic:pic>
              </a:graphicData>
            </a:graphic>
          </wp:inline>
        </w:drawing>
      </w:r>
    </w:p>
    <w:p w:rsidR="00C647B6" w:rsidRPr="0014421D" w:rsidRDefault="00C647B6" w:rsidP="00C647B6">
      <w:pPr>
        <w:tabs>
          <w:tab w:val="left" w:pos="2268"/>
          <w:tab w:val="left" w:pos="4395"/>
          <w:tab w:val="left" w:pos="6663"/>
        </w:tabs>
        <w:spacing w:line="360" w:lineRule="auto"/>
        <w:rPr>
          <w:rFonts w:ascii="Times New Roman" w:hAnsi="Times New Roman"/>
        </w:rPr>
      </w:pPr>
      <w:r w:rsidRPr="0014421D">
        <w:rPr>
          <w:rFonts w:ascii="Times New Roman" w:hAnsi="Times New Roman"/>
        </w:rPr>
        <w:t>回答以下问题：</w:t>
      </w:r>
    </w:p>
    <w:p w:rsidR="00C647B6" w:rsidRPr="0014421D" w:rsidRDefault="00C647B6" w:rsidP="00C647B6">
      <w:pPr>
        <w:tabs>
          <w:tab w:val="left" w:pos="2268"/>
          <w:tab w:val="left" w:pos="4395"/>
          <w:tab w:val="left" w:pos="6663"/>
        </w:tabs>
        <w:spacing w:line="360" w:lineRule="auto"/>
        <w:rPr>
          <w:rFonts w:ascii="Times New Roman" w:hAnsi="Times New Roman"/>
        </w:rPr>
      </w:pPr>
      <w:r w:rsidRPr="0014421D">
        <w:rPr>
          <w:rFonts w:ascii="Times New Roman" w:hAnsi="Times New Roman"/>
        </w:rPr>
        <w:t>(1)(2</w:t>
      </w:r>
      <w:r w:rsidRPr="0014421D">
        <w:rPr>
          <w:rFonts w:ascii="Times New Roman" w:hAnsi="Times New Roman"/>
        </w:rPr>
        <w:t>分</w:t>
      </w:r>
      <w:r w:rsidRPr="0014421D">
        <w:rPr>
          <w:rFonts w:ascii="Times New Roman" w:hAnsi="Times New Roman"/>
        </w:rPr>
        <w:t>)</w:t>
      </w:r>
      <w:r w:rsidRPr="0014421D">
        <w:rPr>
          <w:rFonts w:ascii="Times New Roman" w:hAnsi="Times New Roman"/>
        </w:rPr>
        <w:t>在实验误差允许范围内，图乙中的拟合曲线为一条过原点的直线，说明在等温情况下，一定质量的气体</w:t>
      </w:r>
      <w:r w:rsidRPr="0014421D">
        <w:rPr>
          <w:rFonts w:ascii="Times New Roman" w:hAnsi="Times New Roman"/>
          <w:u w:val="single"/>
        </w:rPr>
        <w:t xml:space="preserve">　　　　</w:t>
      </w:r>
      <w:r w:rsidRPr="0014421D">
        <w:rPr>
          <w:rFonts w:ascii="Times New Roman" w:hAnsi="Times New Roman"/>
        </w:rPr>
        <w:t>。</w:t>
      </w:r>
      <w:r w:rsidRPr="0014421D">
        <w:rPr>
          <w:rFonts w:ascii="Times New Roman" w:hAnsi="Times New Roman"/>
        </w:rPr>
        <w:t> </w:t>
      </w:r>
    </w:p>
    <w:p w:rsidR="00C647B6" w:rsidRPr="0014421D" w:rsidRDefault="00C647B6" w:rsidP="00C647B6">
      <w:pPr>
        <w:tabs>
          <w:tab w:val="left" w:pos="2268"/>
          <w:tab w:val="left" w:pos="4395"/>
          <w:tab w:val="left" w:pos="6663"/>
        </w:tabs>
        <w:spacing w:line="360" w:lineRule="auto"/>
        <w:rPr>
          <w:rFonts w:ascii="Times New Roman" w:hAnsi="Times New Roman"/>
        </w:rPr>
      </w:pPr>
      <w:r w:rsidRPr="0014421D">
        <w:rPr>
          <w:rFonts w:ascii="Times New Roman" w:hAnsi="Times New Roman"/>
        </w:rPr>
        <w:t>A</w:t>
      </w:r>
      <w:r w:rsidRPr="00D50237">
        <w:rPr>
          <w:rFonts w:ascii="Times New Roman" w:hAnsi="Times New Roman"/>
        </w:rPr>
        <w:t>.</w:t>
      </w:r>
      <w:r w:rsidRPr="0014421D">
        <w:rPr>
          <w:rFonts w:ascii="Times New Roman" w:hAnsi="Times New Roman"/>
          <w:i/>
        </w:rPr>
        <w:t>p</w:t>
      </w:r>
      <w:r w:rsidRPr="0014421D">
        <w:rPr>
          <w:rFonts w:ascii="Times New Roman" w:hAnsi="Times New Roman"/>
        </w:rPr>
        <w:t>与</w:t>
      </w:r>
      <w:r w:rsidRPr="0014421D">
        <w:rPr>
          <w:rFonts w:ascii="Times New Roman" w:hAnsi="Times New Roman"/>
          <w:i/>
        </w:rPr>
        <w:t>V</w:t>
      </w:r>
      <w:r w:rsidRPr="0014421D">
        <w:rPr>
          <w:rFonts w:ascii="Times New Roman" w:hAnsi="Times New Roman"/>
        </w:rPr>
        <w:t xml:space="preserve">成正比　　　　</w:t>
      </w:r>
      <w:r w:rsidRPr="0014421D">
        <w:rPr>
          <w:rFonts w:ascii="Times New Roman" w:hAnsi="Times New Roman"/>
        </w:rPr>
        <w:t>B</w:t>
      </w:r>
      <w:r w:rsidRPr="00D50237">
        <w:rPr>
          <w:rFonts w:ascii="Times New Roman" w:hAnsi="Times New Roman"/>
        </w:rPr>
        <w:t>.</w:t>
      </w:r>
      <w:r w:rsidRPr="0014421D">
        <w:rPr>
          <w:rFonts w:ascii="Times New Roman" w:hAnsi="Times New Roman"/>
          <w:i/>
        </w:rPr>
        <w:t>p</w:t>
      </w:r>
      <w:r w:rsidRPr="0014421D">
        <w:rPr>
          <w:rFonts w:ascii="Times New Roman" w:hAnsi="Times New Roman"/>
        </w:rPr>
        <w:t>与</w:t>
      </w:r>
      <m:oMath>
        <m:f>
          <m:fPr>
            <m:ctrlPr>
              <w:rPr>
                <w:rFonts w:ascii="Cambria Math" w:hAnsi="Cambria Math"/>
              </w:rPr>
            </m:ctrlPr>
          </m:fPr>
          <m:num>
            <m:r>
              <m:rPr>
                <m:sty m:val="p"/>
              </m:rPr>
              <w:rPr>
                <w:rFonts w:ascii="Cambria Math" w:hAnsi="Cambria Math"/>
              </w:rPr>
              <m:t>1</m:t>
            </m:r>
          </m:num>
          <m:den>
            <m:r>
              <w:rPr>
                <w:rFonts w:ascii="Cambria Math" w:hAnsi="Cambria Math"/>
              </w:rPr>
              <m:t>V</m:t>
            </m:r>
          </m:den>
        </m:f>
      </m:oMath>
      <w:r w:rsidRPr="0014421D">
        <w:rPr>
          <w:rFonts w:ascii="Times New Roman" w:hAnsi="Times New Roman"/>
        </w:rPr>
        <w:t>成正比</w:t>
      </w:r>
    </w:p>
    <w:p w:rsidR="00C647B6" w:rsidRPr="0014421D" w:rsidRDefault="00C647B6" w:rsidP="00C647B6">
      <w:pPr>
        <w:tabs>
          <w:tab w:val="left" w:pos="2268"/>
          <w:tab w:val="left" w:pos="4395"/>
          <w:tab w:val="left" w:pos="6663"/>
        </w:tabs>
        <w:spacing w:line="360" w:lineRule="auto"/>
        <w:rPr>
          <w:rFonts w:ascii="Times New Roman" w:hAnsi="Times New Roman"/>
        </w:rPr>
      </w:pPr>
      <w:r w:rsidRPr="0014421D">
        <w:rPr>
          <w:rFonts w:ascii="Times New Roman" w:hAnsi="Times New Roman"/>
        </w:rPr>
        <w:t>(2)(3</w:t>
      </w:r>
      <w:r w:rsidRPr="0014421D">
        <w:rPr>
          <w:rFonts w:ascii="Times New Roman" w:hAnsi="Times New Roman"/>
        </w:rPr>
        <w:t>分</w:t>
      </w:r>
      <w:r w:rsidRPr="0014421D">
        <w:rPr>
          <w:rFonts w:ascii="Times New Roman" w:hAnsi="Times New Roman"/>
        </w:rPr>
        <w:t>)</w:t>
      </w:r>
      <w:r w:rsidRPr="0014421D">
        <w:rPr>
          <w:rFonts w:ascii="Times New Roman" w:hAnsi="Times New Roman"/>
        </w:rPr>
        <w:t>若气体被压缩到</w:t>
      </w:r>
      <w:r w:rsidRPr="0014421D">
        <w:rPr>
          <w:rFonts w:ascii="Times New Roman" w:hAnsi="Times New Roman"/>
          <w:i/>
        </w:rPr>
        <w:t>V</w:t>
      </w:r>
      <w:r w:rsidRPr="0014421D">
        <w:rPr>
          <w:rFonts w:ascii="Times New Roman" w:hAnsi="Times New Roman"/>
        </w:rPr>
        <w:t>=10</w:t>
      </w:r>
      <w:r w:rsidRPr="00D50237">
        <w:rPr>
          <w:rFonts w:ascii="Times New Roman" w:hAnsi="Times New Roman"/>
        </w:rPr>
        <w:t>.</w:t>
      </w:r>
      <w:r w:rsidRPr="0014421D">
        <w:rPr>
          <w:rFonts w:ascii="Times New Roman" w:hAnsi="Times New Roman"/>
        </w:rPr>
        <w:t>0 mL</w:t>
      </w:r>
      <w:r w:rsidRPr="0014421D">
        <w:rPr>
          <w:rFonts w:ascii="Times New Roman" w:hAnsi="Times New Roman"/>
        </w:rPr>
        <w:t>，由图乙可读出封闭气体压强为</w:t>
      </w:r>
      <w:r w:rsidRPr="0014421D">
        <w:rPr>
          <w:rFonts w:ascii="Times New Roman" w:hAnsi="Times New Roman"/>
          <w:u w:val="single"/>
        </w:rPr>
        <w:t xml:space="preserve">　　　　　　</w:t>
      </w:r>
      <w:r w:rsidRPr="0014421D">
        <w:rPr>
          <w:rFonts w:ascii="Times New Roman" w:hAnsi="Times New Roman"/>
        </w:rPr>
        <w:t xml:space="preserve"> Pa(</w:t>
      </w:r>
      <w:r w:rsidRPr="0014421D">
        <w:rPr>
          <w:rFonts w:ascii="Times New Roman" w:hAnsi="Times New Roman"/>
        </w:rPr>
        <w:t>保留</w:t>
      </w:r>
      <w:r w:rsidRPr="0014421D">
        <w:rPr>
          <w:rFonts w:ascii="Times New Roman" w:hAnsi="Times New Roman"/>
        </w:rPr>
        <w:t>3</w:t>
      </w:r>
      <w:r w:rsidRPr="0014421D">
        <w:rPr>
          <w:rFonts w:ascii="Times New Roman" w:hAnsi="Times New Roman"/>
        </w:rPr>
        <w:t>位有效数字</w:t>
      </w:r>
      <w:r w:rsidRPr="0014421D">
        <w:rPr>
          <w:rFonts w:ascii="Times New Roman" w:hAnsi="Times New Roman"/>
        </w:rPr>
        <w:t>)</w:t>
      </w:r>
      <w:r w:rsidRPr="0014421D">
        <w:rPr>
          <w:rFonts w:ascii="Times New Roman" w:hAnsi="Times New Roman"/>
        </w:rPr>
        <w:t>。</w:t>
      </w:r>
      <w:r w:rsidRPr="0014421D">
        <w:rPr>
          <w:rFonts w:ascii="Times New Roman" w:hAnsi="Times New Roman"/>
        </w:rPr>
        <w:t> </w:t>
      </w:r>
    </w:p>
    <w:p w:rsidR="00C647B6" w:rsidRPr="0014421D" w:rsidRDefault="00C647B6" w:rsidP="00C647B6">
      <w:pPr>
        <w:tabs>
          <w:tab w:val="left" w:pos="2268"/>
          <w:tab w:val="left" w:pos="4395"/>
          <w:tab w:val="left" w:pos="6663"/>
        </w:tabs>
        <w:spacing w:line="360" w:lineRule="auto"/>
        <w:rPr>
          <w:rFonts w:ascii="Times New Roman" w:hAnsi="Times New Roman"/>
        </w:rPr>
      </w:pPr>
      <w:r w:rsidRPr="0014421D">
        <w:rPr>
          <w:rFonts w:ascii="Times New Roman" w:hAnsi="Times New Roman"/>
        </w:rPr>
        <w:t>(3)(3</w:t>
      </w:r>
      <w:r w:rsidRPr="0014421D">
        <w:rPr>
          <w:rFonts w:ascii="Times New Roman" w:hAnsi="Times New Roman"/>
        </w:rPr>
        <w:t>分</w:t>
      </w:r>
      <w:r w:rsidRPr="0014421D">
        <w:rPr>
          <w:rFonts w:ascii="Times New Roman" w:hAnsi="Times New Roman"/>
        </w:rPr>
        <w:t>)</w:t>
      </w:r>
      <w:r w:rsidRPr="0014421D">
        <w:rPr>
          <w:rFonts w:ascii="Times New Roman" w:hAnsi="Times New Roman"/>
        </w:rPr>
        <w:t>某组同学进行实验时，一同学在记录数据时漏掉了</w:t>
      </w:r>
      <w:r w:rsidRPr="0014421D">
        <w:rPr>
          <w:rFonts w:ascii="Times New Roman" w:hAnsi="Times New Roman"/>
        </w:rPr>
        <w:t>Δ</w:t>
      </w:r>
      <w:r w:rsidRPr="0014421D">
        <w:rPr>
          <w:rFonts w:ascii="Times New Roman" w:hAnsi="Times New Roman"/>
          <w:i/>
        </w:rPr>
        <w:t>V</w:t>
      </w:r>
      <w:r w:rsidRPr="0014421D">
        <w:rPr>
          <w:rFonts w:ascii="Times New Roman" w:hAnsi="Times New Roman"/>
        </w:rPr>
        <w:t>，则在计算</w:t>
      </w:r>
      <w:r w:rsidRPr="0014421D">
        <w:rPr>
          <w:rFonts w:ascii="Times New Roman" w:hAnsi="Times New Roman"/>
          <w:i/>
        </w:rPr>
        <w:t>pV</w:t>
      </w:r>
      <w:r w:rsidRPr="0014421D">
        <w:rPr>
          <w:rFonts w:ascii="Times New Roman" w:hAnsi="Times New Roman"/>
        </w:rPr>
        <w:t>乘积时，他的计算结果与同组正确记录数据同学的计算结果之差的绝对值会随</w:t>
      </w:r>
      <w:r w:rsidRPr="0014421D">
        <w:rPr>
          <w:rFonts w:ascii="Times New Roman" w:hAnsi="Times New Roman"/>
          <w:i/>
        </w:rPr>
        <w:t>p</w:t>
      </w:r>
      <w:r w:rsidRPr="0014421D">
        <w:rPr>
          <w:rFonts w:ascii="Times New Roman" w:hAnsi="Times New Roman"/>
        </w:rPr>
        <w:t>的增大而</w:t>
      </w:r>
      <w:r w:rsidRPr="0014421D">
        <w:rPr>
          <w:rFonts w:ascii="Times New Roman" w:hAnsi="Times New Roman"/>
          <w:u w:val="single"/>
        </w:rPr>
        <w:t xml:space="preserve">　　　　</w:t>
      </w:r>
      <w:r w:rsidRPr="0014421D">
        <w:rPr>
          <w:rFonts w:ascii="Times New Roman" w:hAnsi="Times New Roman"/>
        </w:rPr>
        <w:t>(</w:t>
      </w:r>
      <w:r w:rsidRPr="0014421D">
        <w:rPr>
          <w:rFonts w:ascii="Times New Roman" w:hAnsi="Times New Roman"/>
        </w:rPr>
        <w:t>填</w:t>
      </w:r>
      <w:r w:rsidRPr="0014421D">
        <w:rPr>
          <w:rFonts w:asciiTheme="majorEastAsia" w:eastAsiaTheme="majorEastAsia" w:hAnsiTheme="majorEastAsia"/>
        </w:rPr>
        <w:t>“</w:t>
      </w:r>
      <w:r w:rsidRPr="0014421D">
        <w:rPr>
          <w:rFonts w:ascii="Times New Roman" w:hAnsi="Times New Roman"/>
        </w:rPr>
        <w:t>增大</w:t>
      </w:r>
      <w:r w:rsidRPr="0014421D">
        <w:rPr>
          <w:rFonts w:asciiTheme="majorEastAsia" w:eastAsiaTheme="majorEastAsia" w:hAnsiTheme="majorEastAsia"/>
        </w:rPr>
        <w:t>”</w:t>
      </w:r>
      <w:r w:rsidRPr="0014421D">
        <w:rPr>
          <w:rFonts w:ascii="Times New Roman" w:hAnsi="Times New Roman"/>
        </w:rPr>
        <w:t>或</w:t>
      </w:r>
      <w:r w:rsidRPr="0014421D">
        <w:rPr>
          <w:rFonts w:asciiTheme="majorEastAsia" w:eastAsiaTheme="majorEastAsia" w:hAnsiTheme="majorEastAsia"/>
        </w:rPr>
        <w:t>“</w:t>
      </w:r>
      <w:r w:rsidRPr="0014421D">
        <w:rPr>
          <w:rFonts w:ascii="Times New Roman" w:hAnsi="Times New Roman"/>
        </w:rPr>
        <w:t>减小</w:t>
      </w:r>
      <w:r w:rsidRPr="0014421D">
        <w:rPr>
          <w:rFonts w:asciiTheme="majorEastAsia" w:eastAsiaTheme="majorEastAsia" w:hAnsiTheme="majorEastAsia"/>
        </w:rPr>
        <w:t>”</w:t>
      </w:r>
      <w:r w:rsidRPr="0014421D">
        <w:rPr>
          <w:rFonts w:ascii="Times New Roman" w:hAnsi="Times New Roman"/>
        </w:rPr>
        <w:t>)</w:t>
      </w:r>
      <w:r w:rsidRPr="0014421D">
        <w:rPr>
          <w:rFonts w:ascii="Times New Roman" w:hAnsi="Times New Roman"/>
        </w:rPr>
        <w:t>。</w:t>
      </w:r>
      <w:r w:rsidRPr="0014421D">
        <w:rPr>
          <w:rFonts w:ascii="Times New Roman" w:hAnsi="Times New Roman"/>
        </w:rPr>
        <w:t> </w:t>
      </w:r>
    </w:p>
    <w:p w:rsidR="00C647B6" w:rsidRPr="0014421D" w:rsidRDefault="00C647B6" w:rsidP="00C647B6">
      <w:pPr>
        <w:tabs>
          <w:tab w:val="left" w:pos="2268"/>
          <w:tab w:val="left" w:pos="4395"/>
          <w:tab w:val="left" w:pos="6663"/>
        </w:tabs>
        <w:spacing w:line="360" w:lineRule="auto"/>
        <w:rPr>
          <w:rFonts w:ascii="Times New Roman" w:hAnsi="Times New Roman"/>
        </w:rPr>
      </w:pPr>
      <w:r w:rsidRPr="0014421D">
        <w:rPr>
          <w:rFonts w:ascii="Times New Roman" w:eastAsia="黑体" w:hAnsi="Times New Roman"/>
        </w:rPr>
        <w:t>答案</w:t>
      </w:r>
      <w:r w:rsidRPr="0014421D">
        <w:rPr>
          <w:rFonts w:ascii="Times New Roman" w:hAnsi="Times New Roman"/>
        </w:rPr>
        <w:t xml:space="preserve">　</w:t>
      </w:r>
      <w:r w:rsidRPr="0014421D">
        <w:rPr>
          <w:rFonts w:ascii="Times New Roman" w:hAnsi="Times New Roman"/>
        </w:rPr>
        <w:t>(1)B</w:t>
      </w:r>
      <w:r w:rsidRPr="0014421D">
        <w:rPr>
          <w:rFonts w:ascii="Times New Roman" w:hAnsi="Times New Roman"/>
        </w:rPr>
        <w:t xml:space="preserve">　</w:t>
      </w:r>
      <w:r w:rsidRPr="0014421D">
        <w:rPr>
          <w:rFonts w:ascii="Times New Roman" w:hAnsi="Times New Roman"/>
        </w:rPr>
        <w:t>(2)2</w:t>
      </w:r>
      <w:r w:rsidRPr="00D50237">
        <w:rPr>
          <w:rFonts w:ascii="Times New Roman" w:hAnsi="Times New Roman"/>
        </w:rPr>
        <w:t>.</w:t>
      </w:r>
      <w:r w:rsidRPr="0014421D">
        <w:rPr>
          <w:rFonts w:ascii="Times New Roman" w:hAnsi="Times New Roman"/>
        </w:rPr>
        <w:t>04</w:t>
      </w:r>
      <w:r w:rsidRPr="0014421D">
        <w:rPr>
          <w:rFonts w:asciiTheme="majorEastAsia" w:eastAsiaTheme="majorEastAsia" w:hAnsiTheme="majorEastAsia"/>
        </w:rPr>
        <w:t>×</w:t>
      </w:r>
      <w:r w:rsidRPr="0014421D">
        <w:rPr>
          <w:rFonts w:ascii="Times New Roman" w:hAnsi="Times New Roman"/>
        </w:rPr>
        <w:t>10</w:t>
      </w:r>
      <w:r w:rsidRPr="0014421D">
        <w:rPr>
          <w:rFonts w:ascii="Times New Roman" w:hAnsi="Times New Roman"/>
          <w:vertAlign w:val="superscript"/>
        </w:rPr>
        <w:t>5</w:t>
      </w:r>
      <w:r w:rsidRPr="0014421D">
        <w:rPr>
          <w:rFonts w:ascii="Times New Roman" w:hAnsi="Times New Roman"/>
        </w:rPr>
        <w:t xml:space="preserve">　</w:t>
      </w:r>
      <w:r w:rsidRPr="0014421D">
        <w:rPr>
          <w:rFonts w:ascii="Times New Roman" w:hAnsi="Times New Roman"/>
        </w:rPr>
        <w:t>(3)</w:t>
      </w:r>
      <w:r w:rsidRPr="0014421D">
        <w:rPr>
          <w:rFonts w:ascii="Times New Roman" w:hAnsi="Times New Roman"/>
        </w:rPr>
        <w:t>增大</w:t>
      </w:r>
    </w:p>
    <w:p w:rsidR="00C647B6" w:rsidRPr="0014421D" w:rsidRDefault="00C647B6" w:rsidP="00C647B6">
      <w:pPr>
        <w:tabs>
          <w:tab w:val="left" w:pos="2268"/>
          <w:tab w:val="left" w:pos="4395"/>
          <w:tab w:val="left" w:pos="6663"/>
        </w:tabs>
        <w:spacing w:line="360" w:lineRule="auto"/>
        <w:rPr>
          <w:rFonts w:ascii="Times New Roman" w:hAnsi="Times New Roman"/>
        </w:rPr>
      </w:pPr>
      <w:r w:rsidRPr="0014421D">
        <w:rPr>
          <w:rFonts w:ascii="Times New Roman" w:eastAsia="黑体" w:hAnsi="Times New Roman"/>
        </w:rPr>
        <w:t>解析</w:t>
      </w:r>
      <w:r w:rsidRPr="0014421D">
        <w:rPr>
          <w:rFonts w:ascii="Times New Roman" w:hAnsi="Times New Roman"/>
        </w:rPr>
        <w:t xml:space="preserve">　</w:t>
      </w:r>
      <w:r w:rsidRPr="0014421D">
        <w:rPr>
          <w:rFonts w:ascii="Times New Roman" w:eastAsia="楷体" w:hAnsi="Times New Roman"/>
        </w:rPr>
        <w:t>(</w:t>
      </w:r>
      <w:r w:rsidRPr="0014421D">
        <w:rPr>
          <w:rFonts w:ascii="Times New Roman" w:hAnsi="Times New Roman"/>
        </w:rPr>
        <w:t>1</w:t>
      </w:r>
      <w:r w:rsidRPr="0014421D">
        <w:rPr>
          <w:rFonts w:ascii="Times New Roman" w:eastAsia="楷体" w:hAnsi="Times New Roman"/>
        </w:rPr>
        <w:t>)</w:t>
      </w:r>
      <w:r w:rsidRPr="0014421D">
        <w:rPr>
          <w:rFonts w:ascii="Times New Roman" w:eastAsia="楷体" w:hAnsi="Times New Roman"/>
        </w:rPr>
        <w:t>在实验误差允许范围内，题图乙中的拟合曲线为一条过原点的直线，说明在等温情况下，一定质量的气体，</w:t>
      </w:r>
      <w:r w:rsidRPr="0014421D">
        <w:rPr>
          <w:rFonts w:ascii="Times New Roman" w:hAnsi="Times New Roman"/>
          <w:i/>
        </w:rPr>
        <w:t>p</w:t>
      </w:r>
      <w:r w:rsidRPr="0014421D">
        <w:rPr>
          <w:rFonts w:ascii="Times New Roman" w:eastAsia="楷体" w:hAnsi="Times New Roman"/>
        </w:rPr>
        <w:t>与</w:t>
      </w:r>
      <m:oMath>
        <m:f>
          <m:fPr>
            <m:ctrlPr>
              <w:rPr>
                <w:rFonts w:ascii="Cambria Math" w:hAnsi="Cambria Math"/>
              </w:rPr>
            </m:ctrlPr>
          </m:fPr>
          <m:num>
            <m:r>
              <m:rPr>
                <m:sty m:val="p"/>
              </m:rPr>
              <w:rPr>
                <w:rFonts w:ascii="Cambria Math" w:hAnsi="Cambria Math"/>
              </w:rPr>
              <m:t>1</m:t>
            </m:r>
          </m:num>
          <m:den>
            <m:r>
              <w:rPr>
                <w:rFonts w:ascii="Cambria Math" w:hAnsi="Cambria Math"/>
              </w:rPr>
              <m:t>V</m:t>
            </m:r>
          </m:den>
        </m:f>
      </m:oMath>
      <w:r w:rsidRPr="0014421D">
        <w:rPr>
          <w:rFonts w:ascii="Times New Roman" w:eastAsia="楷体" w:hAnsi="Times New Roman"/>
        </w:rPr>
        <w:t>成正比。故选</w:t>
      </w:r>
      <w:r w:rsidRPr="0014421D">
        <w:rPr>
          <w:rFonts w:ascii="Times New Roman" w:hAnsi="Times New Roman"/>
        </w:rPr>
        <w:t>B</w:t>
      </w:r>
      <w:r w:rsidRPr="0014421D">
        <w:rPr>
          <w:rFonts w:ascii="Times New Roman" w:eastAsia="楷体" w:hAnsi="Times New Roman"/>
        </w:rPr>
        <w:t>。</w:t>
      </w:r>
    </w:p>
    <w:p w:rsidR="00C647B6" w:rsidRPr="0014421D" w:rsidRDefault="00C647B6" w:rsidP="00C647B6">
      <w:pPr>
        <w:tabs>
          <w:tab w:val="left" w:pos="2268"/>
          <w:tab w:val="left" w:pos="4395"/>
          <w:tab w:val="left" w:pos="6663"/>
        </w:tabs>
        <w:spacing w:line="360" w:lineRule="auto"/>
        <w:rPr>
          <w:rFonts w:ascii="Times New Roman" w:hAnsi="Times New Roman"/>
        </w:rPr>
      </w:pPr>
      <w:r w:rsidRPr="0014421D">
        <w:rPr>
          <w:rFonts w:ascii="Times New Roman" w:eastAsia="楷体" w:hAnsi="Times New Roman"/>
        </w:rPr>
        <w:t>(</w:t>
      </w:r>
      <w:r w:rsidRPr="0014421D">
        <w:rPr>
          <w:rFonts w:ascii="Times New Roman" w:hAnsi="Times New Roman"/>
        </w:rPr>
        <w:t>2</w:t>
      </w:r>
      <w:r w:rsidRPr="0014421D">
        <w:rPr>
          <w:rFonts w:ascii="Times New Roman" w:eastAsia="楷体" w:hAnsi="Times New Roman"/>
        </w:rPr>
        <w:t>)</w:t>
      </w:r>
      <w:r w:rsidRPr="0014421D">
        <w:rPr>
          <w:rFonts w:ascii="Times New Roman" w:eastAsia="楷体" w:hAnsi="Times New Roman"/>
        </w:rPr>
        <w:t>若气体被压缩到</w:t>
      </w:r>
      <w:r w:rsidRPr="0014421D">
        <w:rPr>
          <w:rFonts w:ascii="Times New Roman" w:hAnsi="Times New Roman"/>
          <w:i/>
        </w:rPr>
        <w:t>V</w:t>
      </w:r>
      <w:r w:rsidRPr="0014421D">
        <w:rPr>
          <w:rFonts w:ascii="Times New Roman" w:hAnsi="Times New Roman"/>
        </w:rPr>
        <w:t>=10</w:t>
      </w:r>
      <w:r w:rsidRPr="00D50237">
        <w:rPr>
          <w:rFonts w:ascii="Times New Roman" w:hAnsi="Times New Roman"/>
        </w:rPr>
        <w:t>.</w:t>
      </w:r>
      <w:r w:rsidRPr="0014421D">
        <w:rPr>
          <w:rFonts w:ascii="Times New Roman" w:hAnsi="Times New Roman"/>
        </w:rPr>
        <w:t>0</w:t>
      </w:r>
      <w:r w:rsidRPr="0014421D">
        <w:rPr>
          <w:rFonts w:ascii="Times New Roman" w:eastAsia="楷体" w:hAnsi="Times New Roman"/>
        </w:rPr>
        <w:t xml:space="preserve"> </w:t>
      </w:r>
      <w:r w:rsidRPr="0014421D">
        <w:rPr>
          <w:rFonts w:ascii="Times New Roman" w:hAnsi="Times New Roman"/>
        </w:rPr>
        <w:t>mL</w:t>
      </w:r>
      <w:r w:rsidRPr="0014421D">
        <w:rPr>
          <w:rFonts w:ascii="Times New Roman" w:eastAsia="楷体" w:hAnsi="Times New Roman"/>
        </w:rPr>
        <w:t>，则有</w:t>
      </w:r>
    </w:p>
    <w:p w:rsidR="00C647B6" w:rsidRPr="0014421D" w:rsidRDefault="00C647B6" w:rsidP="00C647B6">
      <w:pPr>
        <w:tabs>
          <w:tab w:val="left" w:pos="2268"/>
          <w:tab w:val="left" w:pos="4395"/>
          <w:tab w:val="left" w:pos="6663"/>
        </w:tabs>
        <w:spacing w:line="360" w:lineRule="auto"/>
        <w:rPr>
          <w:rFonts w:ascii="Times New Roman" w:hAnsi="Times New Roman"/>
        </w:rPr>
      </w:pPr>
      <m:oMath>
        <m:f>
          <m:fPr>
            <m:ctrlPr>
              <w:rPr>
                <w:rFonts w:ascii="Cambria Math" w:hAnsi="Cambria Math"/>
              </w:rPr>
            </m:ctrlPr>
          </m:fPr>
          <m:num>
            <m:r>
              <m:rPr>
                <m:sty m:val="p"/>
              </m:rPr>
              <w:rPr>
                <w:rFonts w:ascii="Cambria Math" w:hAnsi="Cambria Math"/>
              </w:rPr>
              <m:t>1</m:t>
            </m:r>
          </m:num>
          <m:den>
            <m:r>
              <w:rPr>
                <w:rFonts w:ascii="Cambria Math" w:hAnsi="Cambria Math"/>
              </w:rPr>
              <m:t>V</m:t>
            </m:r>
          </m:den>
        </m:f>
      </m:oMath>
      <w:r w:rsidRPr="0014421D">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10.0</m:t>
            </m:r>
          </m:den>
        </m:f>
      </m:oMath>
      <w:r w:rsidRPr="0014421D">
        <w:rPr>
          <w:rFonts w:ascii="Times New Roman" w:eastAsia="楷体" w:hAnsi="Times New Roman"/>
        </w:rPr>
        <w:t xml:space="preserve"> </w:t>
      </w:r>
      <w:r w:rsidRPr="0014421D">
        <w:rPr>
          <w:rFonts w:ascii="Times New Roman" w:hAnsi="Times New Roman"/>
        </w:rPr>
        <w:t>mL</w:t>
      </w:r>
      <w:r w:rsidRPr="0014421D">
        <w:rPr>
          <w:rFonts w:ascii="Times New Roman" w:hAnsi="Times New Roman"/>
          <w:vertAlign w:val="superscript"/>
        </w:rPr>
        <w:t>-1</w:t>
      </w:r>
      <w:r w:rsidRPr="0014421D">
        <w:rPr>
          <w:rFonts w:ascii="Times New Roman" w:hAnsi="Times New Roman"/>
        </w:rPr>
        <w:t>=100</w:t>
      </w:r>
      <w:r w:rsidRPr="0014421D">
        <w:rPr>
          <w:rFonts w:asciiTheme="majorEastAsia" w:eastAsiaTheme="majorEastAsia" w:hAnsiTheme="majorEastAsia"/>
        </w:rPr>
        <w:t>×</w:t>
      </w:r>
      <w:r w:rsidRPr="0014421D">
        <w:rPr>
          <w:rFonts w:ascii="Times New Roman" w:hAnsi="Times New Roman"/>
        </w:rPr>
        <w:t>10</w:t>
      </w:r>
      <w:r w:rsidRPr="0014421D">
        <w:rPr>
          <w:rFonts w:ascii="Times New Roman" w:hAnsi="Times New Roman"/>
          <w:vertAlign w:val="superscript"/>
        </w:rPr>
        <w:t>-3</w:t>
      </w:r>
      <w:r w:rsidRPr="0014421D">
        <w:rPr>
          <w:rFonts w:ascii="Times New Roman" w:eastAsia="楷体" w:hAnsi="Times New Roman"/>
        </w:rPr>
        <w:t xml:space="preserve"> </w:t>
      </w:r>
      <w:r w:rsidRPr="0014421D">
        <w:rPr>
          <w:rFonts w:ascii="Times New Roman" w:hAnsi="Times New Roman"/>
        </w:rPr>
        <w:t>mL</w:t>
      </w:r>
      <w:r w:rsidRPr="0014421D">
        <w:rPr>
          <w:rFonts w:ascii="Times New Roman" w:hAnsi="Times New Roman"/>
          <w:vertAlign w:val="superscript"/>
        </w:rPr>
        <w:t>-1</w:t>
      </w:r>
      <w:r w:rsidRPr="0014421D">
        <w:rPr>
          <w:rFonts w:ascii="Times New Roman" w:eastAsia="楷体" w:hAnsi="Times New Roman"/>
        </w:rPr>
        <w:t>，由题图乙可读出封闭气体压强为</w:t>
      </w:r>
      <w:r w:rsidRPr="0014421D">
        <w:rPr>
          <w:rFonts w:ascii="Times New Roman" w:hAnsi="Times New Roman"/>
          <w:i/>
        </w:rPr>
        <w:t>p</w:t>
      </w:r>
      <w:r w:rsidRPr="0014421D">
        <w:rPr>
          <w:rFonts w:ascii="Times New Roman" w:hAnsi="Times New Roman"/>
        </w:rPr>
        <w:t>=2</w:t>
      </w:r>
      <w:r w:rsidRPr="00D50237">
        <w:rPr>
          <w:rFonts w:ascii="Times New Roman" w:hAnsi="Times New Roman"/>
        </w:rPr>
        <w:t>.</w:t>
      </w:r>
      <w:r w:rsidRPr="0014421D">
        <w:rPr>
          <w:rFonts w:ascii="Times New Roman" w:hAnsi="Times New Roman"/>
        </w:rPr>
        <w:t>04</w:t>
      </w:r>
      <w:r w:rsidRPr="0014421D">
        <w:rPr>
          <w:rFonts w:asciiTheme="majorEastAsia" w:eastAsiaTheme="majorEastAsia" w:hAnsiTheme="majorEastAsia"/>
        </w:rPr>
        <w:t>×</w:t>
      </w:r>
      <w:r w:rsidRPr="0014421D">
        <w:rPr>
          <w:rFonts w:ascii="Times New Roman" w:hAnsi="Times New Roman"/>
        </w:rPr>
        <w:t>10</w:t>
      </w:r>
      <w:r w:rsidRPr="0014421D">
        <w:rPr>
          <w:rFonts w:ascii="Times New Roman" w:hAnsi="Times New Roman"/>
          <w:vertAlign w:val="superscript"/>
        </w:rPr>
        <w:t>5</w:t>
      </w:r>
      <w:r w:rsidRPr="0014421D">
        <w:rPr>
          <w:rFonts w:ascii="Times New Roman" w:eastAsia="楷体" w:hAnsi="Times New Roman"/>
        </w:rPr>
        <w:t xml:space="preserve"> </w:t>
      </w:r>
      <w:r w:rsidRPr="0014421D">
        <w:rPr>
          <w:rFonts w:ascii="Times New Roman" w:hAnsi="Times New Roman"/>
        </w:rPr>
        <w:t>Pa</w:t>
      </w:r>
    </w:p>
    <w:p w:rsidR="00C647B6" w:rsidRPr="0014421D" w:rsidRDefault="00C647B6" w:rsidP="00C647B6">
      <w:pPr>
        <w:tabs>
          <w:tab w:val="left" w:pos="2268"/>
          <w:tab w:val="left" w:pos="4395"/>
          <w:tab w:val="left" w:pos="6663"/>
        </w:tabs>
        <w:spacing w:line="360" w:lineRule="auto"/>
        <w:rPr>
          <w:rFonts w:ascii="Times New Roman" w:hAnsi="Times New Roman"/>
        </w:rPr>
      </w:pPr>
      <w:r w:rsidRPr="0014421D">
        <w:rPr>
          <w:rFonts w:ascii="Times New Roman" w:eastAsia="楷体" w:hAnsi="Times New Roman"/>
        </w:rPr>
        <w:t>(</w:t>
      </w:r>
      <w:r w:rsidRPr="0014421D">
        <w:rPr>
          <w:rFonts w:ascii="Times New Roman" w:hAnsi="Times New Roman"/>
        </w:rPr>
        <w:t>3</w:t>
      </w:r>
      <w:r w:rsidRPr="0014421D">
        <w:rPr>
          <w:rFonts w:ascii="Times New Roman" w:eastAsia="楷体" w:hAnsi="Times New Roman"/>
        </w:rPr>
        <w:t>)</w:t>
      </w:r>
      <w:r w:rsidRPr="0014421D">
        <w:rPr>
          <w:rFonts w:ascii="Times New Roman" w:eastAsia="楷体" w:hAnsi="Times New Roman"/>
        </w:rPr>
        <w:t>某组同学进行实验时，一同学在记录数据时漏掉了</w:t>
      </w:r>
      <w:r w:rsidRPr="0014421D">
        <w:rPr>
          <w:rFonts w:ascii="Times New Roman" w:hAnsi="Times New Roman"/>
        </w:rPr>
        <w:t>Δ</w:t>
      </w:r>
      <w:r w:rsidRPr="0014421D">
        <w:rPr>
          <w:rFonts w:ascii="Times New Roman" w:hAnsi="Times New Roman"/>
          <w:i/>
        </w:rPr>
        <w:t>V</w:t>
      </w:r>
      <w:r w:rsidRPr="0014421D">
        <w:rPr>
          <w:rFonts w:ascii="Times New Roman" w:eastAsia="楷体" w:hAnsi="Times New Roman"/>
        </w:rPr>
        <w:t>，则在计算</w:t>
      </w:r>
      <w:r w:rsidRPr="0014421D">
        <w:rPr>
          <w:rFonts w:ascii="Times New Roman" w:hAnsi="Times New Roman"/>
          <w:i/>
        </w:rPr>
        <w:t>pV</w:t>
      </w:r>
      <w:r w:rsidRPr="0014421D">
        <w:rPr>
          <w:rFonts w:ascii="Times New Roman" w:eastAsia="楷体" w:hAnsi="Times New Roman"/>
        </w:rPr>
        <w:t>乘积时，根据</w:t>
      </w:r>
    </w:p>
    <w:p w:rsidR="00C647B6" w:rsidRPr="0014421D" w:rsidRDefault="00C647B6" w:rsidP="00C647B6">
      <w:pPr>
        <w:tabs>
          <w:tab w:val="left" w:pos="2268"/>
          <w:tab w:val="left" w:pos="4395"/>
          <w:tab w:val="left" w:pos="6663"/>
        </w:tabs>
        <w:spacing w:line="360" w:lineRule="auto"/>
        <w:rPr>
          <w:rFonts w:ascii="Times New Roman" w:hAnsi="Times New Roman"/>
        </w:rPr>
      </w:pPr>
      <w:r w:rsidRPr="0014421D">
        <w:rPr>
          <w:rFonts w:ascii="Times New Roman" w:hAnsi="Times New Roman"/>
          <w:i/>
        </w:rPr>
        <w:t>p</w:t>
      </w:r>
      <w:r w:rsidRPr="0014421D">
        <w:rPr>
          <w:rFonts w:ascii="Times New Roman" w:eastAsia="楷体" w:hAnsi="Times New Roman"/>
        </w:rPr>
        <w:t>(</w:t>
      </w:r>
      <w:r w:rsidRPr="0014421D">
        <w:rPr>
          <w:rFonts w:ascii="Times New Roman" w:hAnsi="Times New Roman"/>
          <w:i/>
        </w:rPr>
        <w:t>V</w:t>
      </w:r>
      <w:r w:rsidRPr="0014421D">
        <w:rPr>
          <w:rFonts w:ascii="Times New Roman" w:hAnsi="Times New Roman"/>
          <w:vertAlign w:val="subscript"/>
        </w:rPr>
        <w:t>0</w:t>
      </w:r>
      <w:r w:rsidRPr="0014421D">
        <w:rPr>
          <w:rFonts w:ascii="Times New Roman" w:hAnsi="Times New Roman"/>
        </w:rPr>
        <w:t>+Δ</w:t>
      </w:r>
      <w:r w:rsidRPr="0014421D">
        <w:rPr>
          <w:rFonts w:ascii="Times New Roman" w:hAnsi="Times New Roman"/>
          <w:i/>
        </w:rPr>
        <w:t>V</w:t>
      </w:r>
      <w:r w:rsidRPr="0014421D">
        <w:rPr>
          <w:rFonts w:ascii="Times New Roman" w:eastAsia="楷体" w:hAnsi="Times New Roman"/>
        </w:rPr>
        <w:t>)</w:t>
      </w:r>
      <w:r w:rsidRPr="0014421D">
        <w:rPr>
          <w:rFonts w:ascii="Times New Roman" w:hAnsi="Times New Roman"/>
        </w:rPr>
        <w:t>-</w:t>
      </w:r>
      <w:r w:rsidRPr="0014421D">
        <w:rPr>
          <w:rFonts w:ascii="Times New Roman" w:hAnsi="Times New Roman"/>
          <w:i/>
        </w:rPr>
        <w:t>pV</w:t>
      </w:r>
      <w:r w:rsidRPr="0014421D">
        <w:rPr>
          <w:rFonts w:ascii="Times New Roman" w:hAnsi="Times New Roman"/>
          <w:vertAlign w:val="subscript"/>
        </w:rPr>
        <w:t>0</w:t>
      </w:r>
      <w:r w:rsidRPr="0014421D">
        <w:rPr>
          <w:rFonts w:ascii="Times New Roman" w:hAnsi="Times New Roman"/>
        </w:rPr>
        <w:t>=</w:t>
      </w:r>
      <w:r w:rsidRPr="0014421D">
        <w:rPr>
          <w:rFonts w:ascii="Times New Roman" w:hAnsi="Times New Roman"/>
          <w:i/>
        </w:rPr>
        <w:t>p</w:t>
      </w:r>
      <w:r w:rsidRPr="0014421D">
        <w:rPr>
          <w:rFonts w:ascii="Times New Roman" w:hAnsi="Times New Roman"/>
        </w:rPr>
        <w:t>Δ</w:t>
      </w:r>
      <w:r w:rsidRPr="0014421D">
        <w:rPr>
          <w:rFonts w:ascii="Times New Roman" w:hAnsi="Times New Roman"/>
          <w:i/>
        </w:rPr>
        <w:t>V</w:t>
      </w:r>
    </w:p>
    <w:p w:rsidR="00C647B6" w:rsidRPr="0014421D" w:rsidRDefault="00C647B6" w:rsidP="00C647B6">
      <w:pPr>
        <w:tabs>
          <w:tab w:val="left" w:pos="2268"/>
          <w:tab w:val="left" w:pos="4395"/>
          <w:tab w:val="left" w:pos="6663"/>
        </w:tabs>
        <w:spacing w:line="360" w:lineRule="auto"/>
        <w:rPr>
          <w:rFonts w:ascii="Times New Roman" w:hAnsi="Times New Roman"/>
        </w:rPr>
      </w:pPr>
      <w:r w:rsidRPr="0014421D">
        <w:rPr>
          <w:rFonts w:ascii="Times New Roman" w:eastAsia="楷体" w:hAnsi="Times New Roman"/>
        </w:rPr>
        <w:t>可知他的计算结果与同组正确记录数据同学的计算结果之差的绝对值会随</w:t>
      </w:r>
      <w:r w:rsidRPr="0014421D">
        <w:rPr>
          <w:rFonts w:ascii="Times New Roman" w:hAnsi="Times New Roman"/>
          <w:i/>
        </w:rPr>
        <w:t>p</w:t>
      </w:r>
      <w:r w:rsidRPr="0014421D">
        <w:rPr>
          <w:rFonts w:ascii="Times New Roman" w:eastAsia="楷体" w:hAnsi="Times New Roman"/>
        </w:rPr>
        <w:t>的增大而增大。</w:t>
      </w:r>
    </w:p>
    <w:p w:rsidR="00C647B6" w:rsidRPr="0014421D" w:rsidRDefault="00C647B6" w:rsidP="00C647B6">
      <w:pPr>
        <w:tabs>
          <w:tab w:val="left" w:pos="2268"/>
          <w:tab w:val="left" w:pos="4395"/>
          <w:tab w:val="left" w:pos="6663"/>
        </w:tabs>
        <w:spacing w:line="360" w:lineRule="auto"/>
        <w:rPr>
          <w:rFonts w:ascii="Times New Roman" w:hAnsi="Times New Roman"/>
        </w:rPr>
      </w:pPr>
      <w:r w:rsidRPr="0014421D">
        <w:rPr>
          <w:rFonts w:ascii="Times New Roman" w:hAnsi="Times New Roman"/>
        </w:rPr>
        <w:t>5</w:t>
      </w:r>
      <w:r w:rsidRPr="00D50237">
        <w:rPr>
          <w:rFonts w:ascii="Times New Roman" w:hAnsi="Times New Roman"/>
        </w:rPr>
        <w:t>.</w:t>
      </w:r>
      <w:r w:rsidRPr="0014421D">
        <w:rPr>
          <w:rFonts w:ascii="Times New Roman" w:hAnsi="Times New Roman"/>
        </w:rPr>
        <w:t>(10</w:t>
      </w:r>
      <w:r w:rsidRPr="0014421D">
        <w:rPr>
          <w:rFonts w:ascii="Times New Roman" w:hAnsi="Times New Roman"/>
        </w:rPr>
        <w:t>分</w:t>
      </w:r>
      <w:r w:rsidRPr="0014421D">
        <w:rPr>
          <w:rFonts w:ascii="Times New Roman" w:hAnsi="Times New Roman"/>
        </w:rPr>
        <w:t>)</w:t>
      </w:r>
      <w:r w:rsidRPr="0014421D">
        <w:rPr>
          <w:rFonts w:ascii="Times New Roman" w:eastAsia="楷体" w:hAnsi="Times New Roman"/>
        </w:rPr>
        <w:t>(</w:t>
      </w:r>
      <w:r w:rsidRPr="0014421D">
        <w:rPr>
          <w:rFonts w:ascii="Times New Roman" w:hAnsi="Times New Roman"/>
        </w:rPr>
        <w:t>2025·</w:t>
      </w:r>
      <w:r w:rsidRPr="0014421D">
        <w:rPr>
          <w:rFonts w:ascii="Times New Roman" w:eastAsia="楷体" w:hAnsi="Times New Roman"/>
        </w:rPr>
        <w:t>广东深圳市检测</w:t>
      </w:r>
      <w:r w:rsidRPr="0014421D">
        <w:rPr>
          <w:rFonts w:ascii="Times New Roman" w:eastAsia="楷体" w:hAnsi="Times New Roman"/>
        </w:rPr>
        <w:t>)</w:t>
      </w:r>
      <w:r w:rsidRPr="0014421D">
        <w:rPr>
          <w:rFonts w:ascii="Times New Roman" w:hAnsi="Times New Roman"/>
        </w:rPr>
        <w:t>用图甲中的气体压强传感器做</w:t>
      </w:r>
      <w:r w:rsidRPr="0014421D">
        <w:rPr>
          <w:rFonts w:asciiTheme="majorEastAsia" w:eastAsiaTheme="majorEastAsia" w:hAnsiTheme="majorEastAsia"/>
        </w:rPr>
        <w:t>“</w:t>
      </w:r>
      <w:r w:rsidRPr="0014421D">
        <w:rPr>
          <w:rFonts w:ascii="Times New Roman" w:hAnsi="Times New Roman"/>
        </w:rPr>
        <w:t>探究气体等温变化的规律</w:t>
      </w:r>
      <w:r w:rsidRPr="0014421D">
        <w:rPr>
          <w:rFonts w:asciiTheme="majorEastAsia" w:eastAsiaTheme="majorEastAsia" w:hAnsiTheme="majorEastAsia"/>
        </w:rPr>
        <w:t>”</w:t>
      </w:r>
      <w:r w:rsidRPr="0014421D">
        <w:rPr>
          <w:rFonts w:ascii="Times New Roman" w:hAnsi="Times New Roman"/>
        </w:rPr>
        <w:t>实验，实验装置示意图如图乙所示。</w:t>
      </w:r>
    </w:p>
    <w:p w:rsidR="00C647B6" w:rsidRPr="0014421D" w:rsidRDefault="00C647B6" w:rsidP="00C647B6">
      <w:pPr>
        <w:tabs>
          <w:tab w:val="left" w:pos="2268"/>
          <w:tab w:val="left" w:pos="4395"/>
          <w:tab w:val="left" w:pos="6663"/>
        </w:tabs>
        <w:spacing w:line="360" w:lineRule="auto"/>
        <w:jc w:val="center"/>
        <w:rPr>
          <w:rFonts w:ascii="Times New Roman" w:hAnsi="Times New Roman"/>
        </w:rPr>
      </w:pPr>
      <w:r w:rsidRPr="0014421D">
        <w:rPr>
          <w:rFonts w:ascii="Times New Roman" w:hAnsi="Times New Roman"/>
          <w:noProof/>
        </w:rPr>
        <w:drawing>
          <wp:inline distT="0" distB="0" distL="0" distR="0" wp14:anchorId="7AEBBB96" wp14:editId="4088643A">
            <wp:extent cx="2880360" cy="898525"/>
            <wp:effectExtent l="0" t="0" r="0" b="0"/>
            <wp:docPr id="62" name="image18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7.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80360" cy="898525"/>
                    </a:xfrm>
                    <a:prstGeom prst="rect">
                      <a:avLst/>
                    </a:prstGeom>
                    <a:noFill/>
                    <a:ln>
                      <a:noFill/>
                    </a:ln>
                  </pic:spPr>
                </pic:pic>
              </a:graphicData>
            </a:graphic>
          </wp:inline>
        </w:drawing>
      </w:r>
    </w:p>
    <w:p w:rsidR="00C647B6" w:rsidRPr="0014421D" w:rsidRDefault="00C647B6" w:rsidP="00C647B6">
      <w:pPr>
        <w:tabs>
          <w:tab w:val="left" w:pos="2268"/>
          <w:tab w:val="left" w:pos="4395"/>
          <w:tab w:val="left" w:pos="6663"/>
        </w:tabs>
        <w:spacing w:line="360" w:lineRule="auto"/>
        <w:rPr>
          <w:rFonts w:ascii="Times New Roman" w:hAnsi="Times New Roman"/>
        </w:rPr>
      </w:pPr>
      <w:r w:rsidRPr="0014421D">
        <w:rPr>
          <w:rFonts w:ascii="Times New Roman" w:hAnsi="Times New Roman"/>
        </w:rPr>
        <w:t>(1)(2</w:t>
      </w:r>
      <w:r w:rsidRPr="0014421D">
        <w:rPr>
          <w:rFonts w:ascii="Times New Roman" w:hAnsi="Times New Roman"/>
        </w:rPr>
        <w:t>分</w:t>
      </w:r>
      <w:r w:rsidRPr="0014421D">
        <w:rPr>
          <w:rFonts w:ascii="Times New Roman" w:hAnsi="Times New Roman"/>
        </w:rPr>
        <w:t>)</w:t>
      </w:r>
      <w:r w:rsidRPr="0014421D">
        <w:rPr>
          <w:rFonts w:ascii="Times New Roman" w:hAnsi="Times New Roman"/>
        </w:rPr>
        <w:t>关于该实验下列说法正确的是</w:t>
      </w:r>
      <w:r w:rsidRPr="0014421D">
        <w:rPr>
          <w:rFonts w:ascii="Times New Roman" w:hAnsi="Times New Roman"/>
          <w:u w:val="single"/>
        </w:rPr>
        <w:t xml:space="preserve">　　　　</w:t>
      </w:r>
      <w:r w:rsidRPr="0014421D">
        <w:rPr>
          <w:rFonts w:ascii="Times New Roman" w:hAnsi="Times New Roman"/>
        </w:rPr>
        <w:t>。</w:t>
      </w:r>
      <w:r w:rsidRPr="0014421D">
        <w:rPr>
          <w:rFonts w:ascii="Times New Roman" w:hAnsi="Times New Roman"/>
        </w:rPr>
        <w:t> </w:t>
      </w:r>
    </w:p>
    <w:p w:rsidR="00C647B6" w:rsidRPr="0014421D" w:rsidRDefault="00C647B6" w:rsidP="00C647B6">
      <w:pPr>
        <w:tabs>
          <w:tab w:val="left" w:pos="2268"/>
          <w:tab w:val="left" w:pos="4395"/>
          <w:tab w:val="left" w:pos="6663"/>
        </w:tabs>
        <w:spacing w:line="360" w:lineRule="auto"/>
        <w:rPr>
          <w:rFonts w:ascii="Times New Roman" w:hAnsi="Times New Roman"/>
        </w:rPr>
      </w:pPr>
      <w:r w:rsidRPr="0014421D">
        <w:rPr>
          <w:rFonts w:ascii="Times New Roman" w:hAnsi="Times New Roman"/>
        </w:rPr>
        <w:t>A</w:t>
      </w:r>
      <w:r w:rsidRPr="00D50237">
        <w:rPr>
          <w:rFonts w:ascii="Times New Roman" w:hAnsi="Times New Roman"/>
        </w:rPr>
        <w:t>.</w:t>
      </w:r>
      <w:r w:rsidRPr="0014421D">
        <w:rPr>
          <w:rFonts w:ascii="Times New Roman" w:hAnsi="Times New Roman"/>
        </w:rPr>
        <w:t>为保证封闭气体的气密性，应在活塞与注射器壁间涂上润滑油</w:t>
      </w:r>
    </w:p>
    <w:p w:rsidR="00C647B6" w:rsidRPr="0014421D" w:rsidRDefault="00C647B6" w:rsidP="00C647B6">
      <w:pPr>
        <w:tabs>
          <w:tab w:val="left" w:pos="2268"/>
          <w:tab w:val="left" w:pos="4395"/>
          <w:tab w:val="left" w:pos="6663"/>
        </w:tabs>
        <w:spacing w:line="360" w:lineRule="auto"/>
        <w:rPr>
          <w:rFonts w:ascii="Times New Roman" w:hAnsi="Times New Roman"/>
        </w:rPr>
      </w:pPr>
      <w:r w:rsidRPr="0014421D">
        <w:rPr>
          <w:rFonts w:ascii="Times New Roman" w:hAnsi="Times New Roman"/>
        </w:rPr>
        <w:t>B</w:t>
      </w:r>
      <w:r w:rsidRPr="00D50237">
        <w:rPr>
          <w:rFonts w:ascii="Times New Roman" w:hAnsi="Times New Roman"/>
        </w:rPr>
        <w:t>.</w:t>
      </w:r>
      <w:r w:rsidRPr="0014421D">
        <w:rPr>
          <w:rFonts w:ascii="Times New Roman" w:hAnsi="Times New Roman"/>
        </w:rPr>
        <w:t>为方便推拉活塞，应用手握住注射器</w:t>
      </w:r>
    </w:p>
    <w:p w:rsidR="00C647B6" w:rsidRPr="0014421D" w:rsidRDefault="00C647B6" w:rsidP="00C647B6">
      <w:pPr>
        <w:tabs>
          <w:tab w:val="left" w:pos="2268"/>
          <w:tab w:val="left" w:pos="4395"/>
          <w:tab w:val="left" w:pos="6663"/>
        </w:tabs>
        <w:spacing w:line="360" w:lineRule="auto"/>
        <w:rPr>
          <w:rFonts w:ascii="Times New Roman" w:hAnsi="Times New Roman"/>
        </w:rPr>
      </w:pPr>
      <w:r w:rsidRPr="0014421D">
        <w:rPr>
          <w:rFonts w:ascii="Times New Roman" w:hAnsi="Times New Roman"/>
        </w:rPr>
        <w:t>C</w:t>
      </w:r>
      <w:r w:rsidRPr="00D50237">
        <w:rPr>
          <w:rFonts w:ascii="Times New Roman" w:hAnsi="Times New Roman"/>
        </w:rPr>
        <w:t>.</w:t>
      </w:r>
      <w:r w:rsidRPr="0014421D">
        <w:rPr>
          <w:rFonts w:ascii="Times New Roman" w:hAnsi="Times New Roman"/>
        </w:rPr>
        <w:t>为节约时间，实验时应快速推拉活塞和读取数据</w:t>
      </w:r>
    </w:p>
    <w:p w:rsidR="00C647B6" w:rsidRPr="0014421D" w:rsidRDefault="00C647B6" w:rsidP="00C647B6">
      <w:pPr>
        <w:tabs>
          <w:tab w:val="left" w:pos="2268"/>
          <w:tab w:val="left" w:pos="4395"/>
          <w:tab w:val="left" w:pos="6663"/>
        </w:tabs>
        <w:spacing w:line="360" w:lineRule="auto"/>
        <w:rPr>
          <w:rFonts w:ascii="Times New Roman" w:hAnsi="Times New Roman"/>
        </w:rPr>
      </w:pPr>
      <w:r w:rsidRPr="0014421D">
        <w:rPr>
          <w:rFonts w:ascii="Times New Roman" w:hAnsi="Times New Roman"/>
        </w:rPr>
        <w:t>D</w:t>
      </w:r>
      <w:r w:rsidRPr="00D50237">
        <w:rPr>
          <w:rFonts w:ascii="Times New Roman" w:hAnsi="Times New Roman"/>
        </w:rPr>
        <w:t>.</w:t>
      </w:r>
      <w:r w:rsidRPr="0014421D">
        <w:rPr>
          <w:rFonts w:ascii="Times New Roman" w:hAnsi="Times New Roman"/>
        </w:rPr>
        <w:t>实验中气体的压强和体积都可以通过数据采集器获得</w:t>
      </w:r>
    </w:p>
    <w:p w:rsidR="00C647B6" w:rsidRPr="0014421D" w:rsidRDefault="00C647B6" w:rsidP="00C647B6">
      <w:pPr>
        <w:tabs>
          <w:tab w:val="left" w:pos="2268"/>
          <w:tab w:val="left" w:pos="4395"/>
          <w:tab w:val="left" w:pos="6663"/>
        </w:tabs>
        <w:spacing w:line="360" w:lineRule="auto"/>
        <w:rPr>
          <w:rFonts w:ascii="Times New Roman" w:hAnsi="Times New Roman"/>
        </w:rPr>
      </w:pPr>
      <w:r w:rsidRPr="0014421D">
        <w:rPr>
          <w:rFonts w:ascii="Times New Roman" w:hAnsi="Times New Roman"/>
        </w:rPr>
        <w:t>(2)(6</w:t>
      </w:r>
      <w:r w:rsidRPr="0014421D">
        <w:rPr>
          <w:rFonts w:ascii="Times New Roman" w:hAnsi="Times New Roman"/>
        </w:rPr>
        <w:t>分</w:t>
      </w:r>
      <w:r w:rsidRPr="0014421D">
        <w:rPr>
          <w:rFonts w:ascii="Times New Roman" w:hAnsi="Times New Roman"/>
        </w:rPr>
        <w:t>)A</w:t>
      </w:r>
      <w:r w:rsidRPr="0014421D">
        <w:rPr>
          <w:rFonts w:ascii="Times New Roman" w:hAnsi="Times New Roman"/>
        </w:rPr>
        <w:t>组同学在操作规范、不漏气的前提下，测得多组压强</w:t>
      </w:r>
      <w:r w:rsidRPr="0014421D">
        <w:rPr>
          <w:rFonts w:ascii="Times New Roman" w:hAnsi="Times New Roman"/>
          <w:i/>
        </w:rPr>
        <w:t>p</w:t>
      </w:r>
      <w:r w:rsidRPr="0014421D">
        <w:rPr>
          <w:rFonts w:ascii="Times New Roman" w:hAnsi="Times New Roman"/>
        </w:rPr>
        <w:t>和体积</w:t>
      </w:r>
      <w:r w:rsidRPr="0014421D">
        <w:rPr>
          <w:rFonts w:ascii="Times New Roman" w:hAnsi="Times New Roman"/>
          <w:i/>
        </w:rPr>
        <w:t>V</w:t>
      </w:r>
      <w:r w:rsidRPr="0014421D">
        <w:rPr>
          <w:rFonts w:ascii="Times New Roman" w:hAnsi="Times New Roman"/>
        </w:rPr>
        <w:t>的数据并作出</w:t>
      </w:r>
      <w:r w:rsidRPr="0014421D">
        <w:rPr>
          <w:rFonts w:ascii="Times New Roman" w:hAnsi="Times New Roman"/>
          <w:i/>
        </w:rPr>
        <w:t>V</w:t>
      </w:r>
      <w:r w:rsidRPr="0014421D">
        <w:rPr>
          <w:rFonts w:ascii="Times New Roman" w:hAnsi="Times New Roman"/>
        </w:rPr>
        <w:t>-</w:t>
      </w:r>
      <m:oMath>
        <m:f>
          <m:fPr>
            <m:ctrlPr>
              <w:rPr>
                <w:rFonts w:ascii="Cambria Math" w:hAnsi="Cambria Math"/>
              </w:rPr>
            </m:ctrlPr>
          </m:fPr>
          <m:num>
            <m:r>
              <m:rPr>
                <m:sty m:val="p"/>
              </m:rPr>
              <w:rPr>
                <w:rFonts w:ascii="Cambria Math" w:hAnsi="Cambria Math"/>
              </w:rPr>
              <m:t>1</m:t>
            </m:r>
          </m:num>
          <m:den>
            <m:r>
              <w:rPr>
                <w:rFonts w:ascii="Cambria Math" w:hAnsi="Cambria Math"/>
              </w:rPr>
              <m:t>p</m:t>
            </m:r>
          </m:den>
        </m:f>
      </m:oMath>
      <w:r w:rsidRPr="0014421D">
        <w:rPr>
          <w:rFonts w:ascii="Times New Roman" w:hAnsi="Times New Roman"/>
        </w:rPr>
        <w:t>图线，发现图线不通过坐标原点且末端发生弯曲，如图丙所示。则</w:t>
      </w:r>
    </w:p>
    <w:p w:rsidR="00C647B6" w:rsidRPr="0014421D" w:rsidRDefault="00C647B6" w:rsidP="00C647B6">
      <w:pPr>
        <w:tabs>
          <w:tab w:val="left" w:pos="2268"/>
          <w:tab w:val="left" w:pos="4395"/>
          <w:tab w:val="left" w:pos="6663"/>
        </w:tabs>
        <w:spacing w:line="360" w:lineRule="auto"/>
        <w:rPr>
          <w:rFonts w:ascii="Times New Roman" w:hAnsi="Times New Roman"/>
        </w:rPr>
      </w:pPr>
      <w:r w:rsidRPr="0014421D">
        <w:rPr>
          <w:rFonts w:ascii="宋体" w:hAnsi="宋体" w:cs="宋体" w:hint="eastAsia"/>
        </w:rPr>
        <w:t>①</w:t>
      </w:r>
      <w:r w:rsidRPr="0014421D">
        <w:rPr>
          <w:rFonts w:ascii="Times New Roman" w:hAnsi="Times New Roman"/>
        </w:rPr>
        <w:t>造成这一结果的可能原因是</w:t>
      </w:r>
      <w:r w:rsidRPr="0014421D">
        <w:rPr>
          <w:rFonts w:ascii="Times New Roman" w:hAnsi="Times New Roman"/>
          <w:u w:val="single"/>
        </w:rPr>
        <w:t xml:space="preserve">　　　　</w:t>
      </w:r>
      <w:r w:rsidRPr="0014421D">
        <w:rPr>
          <w:rFonts w:ascii="Times New Roman" w:hAnsi="Times New Roman"/>
        </w:rPr>
        <w:t>。</w:t>
      </w:r>
      <w:r w:rsidRPr="0014421D">
        <w:rPr>
          <w:rFonts w:ascii="Times New Roman" w:hAnsi="Times New Roman"/>
        </w:rPr>
        <w:t> </w:t>
      </w:r>
    </w:p>
    <w:p w:rsidR="00C647B6" w:rsidRPr="0014421D" w:rsidRDefault="00C647B6" w:rsidP="00C647B6">
      <w:pPr>
        <w:tabs>
          <w:tab w:val="left" w:pos="2268"/>
          <w:tab w:val="left" w:pos="4395"/>
          <w:tab w:val="left" w:pos="6663"/>
        </w:tabs>
        <w:spacing w:line="360" w:lineRule="auto"/>
        <w:rPr>
          <w:rFonts w:ascii="Times New Roman" w:hAnsi="Times New Roman"/>
        </w:rPr>
      </w:pPr>
      <w:r w:rsidRPr="0014421D">
        <w:rPr>
          <w:rFonts w:ascii="宋体" w:hAnsi="宋体" w:cs="宋体" w:hint="eastAsia"/>
        </w:rPr>
        <w:t>②</w:t>
      </w:r>
      <w:r w:rsidRPr="0014421D">
        <w:rPr>
          <w:rFonts w:ascii="Times New Roman" w:hAnsi="Times New Roman"/>
        </w:rPr>
        <w:t>图中</w:t>
      </w:r>
      <w:r w:rsidRPr="0014421D">
        <w:rPr>
          <w:rFonts w:ascii="Times New Roman" w:hAnsi="Times New Roman"/>
          <w:i/>
        </w:rPr>
        <w:t>V</w:t>
      </w:r>
      <w:r w:rsidRPr="0014421D">
        <w:rPr>
          <w:rFonts w:ascii="Times New Roman" w:hAnsi="Times New Roman"/>
          <w:vertAlign w:val="subscript"/>
        </w:rPr>
        <w:t>0</w:t>
      </w:r>
      <w:r w:rsidRPr="0014421D">
        <w:rPr>
          <w:rFonts w:ascii="Times New Roman" w:hAnsi="Times New Roman"/>
        </w:rPr>
        <w:t>代表的物理含义是</w:t>
      </w:r>
      <w:r w:rsidRPr="0014421D">
        <w:rPr>
          <w:rFonts w:ascii="Times New Roman" w:hAnsi="Times New Roman"/>
          <w:u w:val="single"/>
        </w:rPr>
        <w:t xml:space="preserve">　　　　</w:t>
      </w:r>
      <w:r w:rsidRPr="0014421D">
        <w:rPr>
          <w:rFonts w:ascii="Times New Roman" w:hAnsi="Times New Roman"/>
        </w:rPr>
        <w:t>。</w:t>
      </w:r>
      <w:r w:rsidRPr="0014421D">
        <w:rPr>
          <w:rFonts w:ascii="Times New Roman" w:hAnsi="Times New Roman"/>
        </w:rPr>
        <w:t> </w:t>
      </w:r>
    </w:p>
    <w:p w:rsidR="00C647B6" w:rsidRPr="0014421D" w:rsidRDefault="00C647B6" w:rsidP="00C647B6">
      <w:pPr>
        <w:tabs>
          <w:tab w:val="left" w:pos="2268"/>
          <w:tab w:val="left" w:pos="4395"/>
          <w:tab w:val="left" w:pos="6663"/>
        </w:tabs>
        <w:spacing w:line="360" w:lineRule="auto"/>
        <w:rPr>
          <w:rFonts w:ascii="Times New Roman" w:hAnsi="Times New Roman"/>
        </w:rPr>
      </w:pPr>
      <w:r w:rsidRPr="0014421D">
        <w:rPr>
          <w:rFonts w:ascii="Times New Roman" w:hAnsi="Times New Roman"/>
        </w:rPr>
        <w:t>(3)(2</w:t>
      </w:r>
      <w:r w:rsidRPr="0014421D">
        <w:rPr>
          <w:rFonts w:ascii="Times New Roman" w:hAnsi="Times New Roman"/>
        </w:rPr>
        <w:t>分</w:t>
      </w:r>
      <w:r w:rsidRPr="0014421D">
        <w:rPr>
          <w:rFonts w:ascii="Times New Roman" w:hAnsi="Times New Roman"/>
        </w:rPr>
        <w:t>)</w:t>
      </w:r>
      <w:r w:rsidRPr="0014421D">
        <w:rPr>
          <w:rFonts w:ascii="Times New Roman" w:hAnsi="Times New Roman"/>
        </w:rPr>
        <w:t>若</w:t>
      </w:r>
      <w:r w:rsidRPr="0014421D">
        <w:rPr>
          <w:rFonts w:ascii="Times New Roman" w:hAnsi="Times New Roman"/>
        </w:rPr>
        <w:t>A</w:t>
      </w:r>
      <w:r w:rsidRPr="0014421D">
        <w:rPr>
          <w:rFonts w:ascii="Times New Roman" w:hAnsi="Times New Roman"/>
        </w:rPr>
        <w:t>组同学利用所得实验数据作</w:t>
      </w:r>
      <w:r w:rsidRPr="0014421D">
        <w:rPr>
          <w:rFonts w:ascii="Times New Roman" w:hAnsi="Times New Roman"/>
          <w:i/>
        </w:rPr>
        <w:t>p</w:t>
      </w:r>
      <w:r w:rsidRPr="0014421D">
        <w:rPr>
          <w:rFonts w:ascii="Times New Roman" w:hAnsi="Times New Roman"/>
        </w:rPr>
        <w:t>-</w:t>
      </w:r>
      <m:oMath>
        <m:f>
          <m:fPr>
            <m:ctrlPr>
              <w:rPr>
                <w:rFonts w:ascii="Cambria Math" w:hAnsi="Cambria Math"/>
              </w:rPr>
            </m:ctrlPr>
          </m:fPr>
          <m:num>
            <m:r>
              <m:rPr>
                <m:sty m:val="p"/>
              </m:rPr>
              <w:rPr>
                <w:rFonts w:ascii="Cambria Math" w:hAnsi="Cambria Math"/>
              </w:rPr>
              <m:t>1</m:t>
            </m:r>
          </m:num>
          <m:den>
            <m:r>
              <w:rPr>
                <w:rFonts w:ascii="Cambria Math" w:hAnsi="Cambria Math"/>
              </w:rPr>
              <m:t>V</m:t>
            </m:r>
          </m:den>
        </m:f>
      </m:oMath>
      <w:r w:rsidRPr="0014421D">
        <w:rPr>
          <w:rFonts w:ascii="Times New Roman" w:hAnsi="Times New Roman"/>
        </w:rPr>
        <w:t>图线，应该是</w:t>
      </w:r>
      <w:r w:rsidRPr="0014421D">
        <w:rPr>
          <w:rFonts w:ascii="Times New Roman" w:hAnsi="Times New Roman"/>
          <w:u w:val="single"/>
        </w:rPr>
        <w:t xml:space="preserve">　　　　　　</w:t>
      </w:r>
      <w:r w:rsidRPr="0014421D">
        <w:rPr>
          <w:rFonts w:ascii="Times New Roman" w:hAnsi="Times New Roman"/>
        </w:rPr>
        <w:t>。</w:t>
      </w:r>
      <w:r w:rsidRPr="0014421D">
        <w:rPr>
          <w:rFonts w:ascii="Times New Roman" w:hAnsi="Times New Roman"/>
        </w:rPr>
        <w:t> </w:t>
      </w:r>
    </w:p>
    <w:p w:rsidR="00C647B6" w:rsidRPr="0014421D" w:rsidRDefault="00C647B6" w:rsidP="00C647B6">
      <w:pPr>
        <w:tabs>
          <w:tab w:val="left" w:pos="2268"/>
          <w:tab w:val="left" w:pos="4395"/>
          <w:tab w:val="left" w:pos="6663"/>
        </w:tabs>
        <w:spacing w:line="360" w:lineRule="auto"/>
        <w:jc w:val="center"/>
        <w:rPr>
          <w:rFonts w:ascii="Times New Roman" w:hAnsi="Times New Roman"/>
        </w:rPr>
      </w:pPr>
      <w:r w:rsidRPr="0014421D">
        <w:rPr>
          <w:rFonts w:ascii="Times New Roman" w:hAnsi="Times New Roman"/>
          <w:noProof/>
        </w:rPr>
        <w:drawing>
          <wp:inline distT="0" distB="0" distL="0" distR="0" wp14:anchorId="4B79CCED" wp14:editId="1AB7815B">
            <wp:extent cx="2447290" cy="972820"/>
            <wp:effectExtent l="0" t="0" r="0" b="0"/>
            <wp:docPr id="2311" name="image18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8.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447290" cy="972820"/>
                    </a:xfrm>
                    <a:prstGeom prst="rect">
                      <a:avLst/>
                    </a:prstGeom>
                    <a:noFill/>
                    <a:ln>
                      <a:noFill/>
                    </a:ln>
                  </pic:spPr>
                </pic:pic>
              </a:graphicData>
            </a:graphic>
          </wp:inline>
        </w:drawing>
      </w:r>
    </w:p>
    <w:p w:rsidR="00C647B6" w:rsidRPr="0014421D" w:rsidRDefault="00C647B6" w:rsidP="00C647B6">
      <w:pPr>
        <w:tabs>
          <w:tab w:val="left" w:pos="2268"/>
          <w:tab w:val="left" w:pos="4395"/>
          <w:tab w:val="left" w:pos="6663"/>
        </w:tabs>
        <w:spacing w:line="360" w:lineRule="auto"/>
        <w:jc w:val="center"/>
        <w:rPr>
          <w:rFonts w:ascii="Times New Roman" w:hAnsi="Times New Roman"/>
        </w:rPr>
      </w:pPr>
      <w:r w:rsidRPr="0014421D">
        <w:rPr>
          <w:rFonts w:ascii="Times New Roman" w:hAnsi="Times New Roman"/>
          <w:noProof/>
        </w:rPr>
        <w:drawing>
          <wp:inline distT="0" distB="0" distL="0" distR="0" wp14:anchorId="0CEA510F" wp14:editId="14346D7D">
            <wp:extent cx="2447290" cy="898525"/>
            <wp:effectExtent l="0" t="0" r="0" b="0"/>
            <wp:docPr id="2335" name="image18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9.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447290" cy="898525"/>
                    </a:xfrm>
                    <a:prstGeom prst="rect">
                      <a:avLst/>
                    </a:prstGeom>
                    <a:noFill/>
                    <a:ln>
                      <a:noFill/>
                    </a:ln>
                  </pic:spPr>
                </pic:pic>
              </a:graphicData>
            </a:graphic>
          </wp:inline>
        </w:drawing>
      </w:r>
    </w:p>
    <w:p w:rsidR="00C647B6" w:rsidRPr="0014421D" w:rsidRDefault="00C647B6" w:rsidP="00C647B6">
      <w:pPr>
        <w:tabs>
          <w:tab w:val="left" w:pos="2268"/>
          <w:tab w:val="left" w:pos="4395"/>
          <w:tab w:val="left" w:pos="6663"/>
        </w:tabs>
        <w:spacing w:line="360" w:lineRule="auto"/>
        <w:rPr>
          <w:rFonts w:ascii="Times New Roman" w:hAnsi="Times New Roman"/>
        </w:rPr>
      </w:pPr>
      <w:r w:rsidRPr="0014421D">
        <w:rPr>
          <w:rFonts w:ascii="Times New Roman" w:eastAsia="黑体" w:hAnsi="Times New Roman"/>
        </w:rPr>
        <w:t>答案</w:t>
      </w:r>
      <w:r w:rsidRPr="0014421D">
        <w:rPr>
          <w:rFonts w:ascii="Times New Roman" w:hAnsi="Times New Roman"/>
        </w:rPr>
        <w:t xml:space="preserve">　</w:t>
      </w:r>
      <w:r w:rsidRPr="0014421D">
        <w:rPr>
          <w:rFonts w:ascii="Times New Roman" w:hAnsi="Times New Roman"/>
        </w:rPr>
        <w:t>(1)A</w:t>
      </w:r>
      <w:r w:rsidRPr="0014421D">
        <w:rPr>
          <w:rFonts w:ascii="Times New Roman" w:hAnsi="Times New Roman"/>
        </w:rPr>
        <w:t xml:space="preserve">　</w:t>
      </w:r>
      <w:r w:rsidRPr="0014421D">
        <w:rPr>
          <w:rFonts w:ascii="Times New Roman" w:hAnsi="Times New Roman"/>
        </w:rPr>
        <w:t>(2)</w:t>
      </w:r>
      <w:r w:rsidRPr="0014421D">
        <w:rPr>
          <w:rFonts w:ascii="宋体" w:hAnsi="宋体" w:cs="宋体" w:hint="eastAsia"/>
        </w:rPr>
        <w:t>①</w:t>
      </w:r>
      <w:r w:rsidRPr="0014421D">
        <w:rPr>
          <w:rFonts w:ascii="Times New Roman" w:hAnsi="Times New Roman"/>
        </w:rPr>
        <w:t xml:space="preserve">导管内存在气体　</w:t>
      </w:r>
      <w:r w:rsidRPr="0014421D">
        <w:rPr>
          <w:rFonts w:ascii="宋体" w:hAnsi="宋体" w:cs="宋体" w:hint="eastAsia"/>
        </w:rPr>
        <w:t>②</w:t>
      </w:r>
      <w:r w:rsidRPr="0014421D">
        <w:rPr>
          <w:rFonts w:ascii="Times New Roman" w:hAnsi="Times New Roman"/>
        </w:rPr>
        <w:t xml:space="preserve">导管内气体的体积　</w:t>
      </w:r>
      <w:r w:rsidRPr="0014421D">
        <w:rPr>
          <w:rFonts w:ascii="Times New Roman" w:hAnsi="Times New Roman"/>
        </w:rPr>
        <w:t>(3)B</w:t>
      </w:r>
    </w:p>
    <w:p w:rsidR="00C647B6" w:rsidRPr="0014421D" w:rsidRDefault="00C647B6" w:rsidP="00C647B6">
      <w:pPr>
        <w:tabs>
          <w:tab w:val="left" w:pos="2268"/>
          <w:tab w:val="left" w:pos="4395"/>
          <w:tab w:val="left" w:pos="6663"/>
        </w:tabs>
        <w:spacing w:line="360" w:lineRule="auto"/>
        <w:rPr>
          <w:rFonts w:ascii="Times New Roman" w:hAnsi="Times New Roman"/>
        </w:rPr>
      </w:pPr>
      <w:r w:rsidRPr="0014421D">
        <w:rPr>
          <w:rFonts w:ascii="Times New Roman" w:eastAsia="黑体" w:hAnsi="Times New Roman"/>
        </w:rPr>
        <w:t>解析</w:t>
      </w:r>
      <w:r w:rsidRPr="0014421D">
        <w:rPr>
          <w:rFonts w:ascii="Times New Roman" w:hAnsi="Times New Roman"/>
        </w:rPr>
        <w:t xml:space="preserve">　</w:t>
      </w:r>
      <w:r w:rsidRPr="0014421D">
        <w:rPr>
          <w:rFonts w:ascii="Times New Roman" w:eastAsia="楷体" w:hAnsi="Times New Roman"/>
        </w:rPr>
        <w:t>(</w:t>
      </w:r>
      <w:r w:rsidRPr="0014421D">
        <w:rPr>
          <w:rFonts w:ascii="Times New Roman" w:hAnsi="Times New Roman"/>
        </w:rPr>
        <w:t>1</w:t>
      </w:r>
      <w:r w:rsidRPr="0014421D">
        <w:rPr>
          <w:rFonts w:ascii="Times New Roman" w:eastAsia="楷体" w:hAnsi="Times New Roman"/>
        </w:rPr>
        <w:t>)</w:t>
      </w:r>
      <w:r w:rsidRPr="0014421D">
        <w:rPr>
          <w:rFonts w:ascii="Times New Roman" w:eastAsia="楷体" w:hAnsi="Times New Roman"/>
        </w:rPr>
        <w:t>为保证封闭气体的气密性，应在活塞与注射器壁间涂上润滑油，故</w:t>
      </w:r>
      <w:r w:rsidRPr="0014421D">
        <w:rPr>
          <w:rFonts w:ascii="Times New Roman" w:hAnsi="Times New Roman"/>
        </w:rPr>
        <w:t>A</w:t>
      </w:r>
      <w:r w:rsidRPr="0014421D">
        <w:rPr>
          <w:rFonts w:ascii="Times New Roman" w:eastAsia="楷体" w:hAnsi="Times New Roman"/>
        </w:rPr>
        <w:t>正确；手握住注射器，会使注射器内的气体温度升高，不符合实验要求，故</w:t>
      </w:r>
      <w:r w:rsidRPr="0014421D">
        <w:rPr>
          <w:rFonts w:ascii="Times New Roman" w:hAnsi="Times New Roman"/>
        </w:rPr>
        <w:t>B</w:t>
      </w:r>
      <w:r w:rsidRPr="0014421D">
        <w:rPr>
          <w:rFonts w:ascii="Times New Roman" w:eastAsia="楷体" w:hAnsi="Times New Roman"/>
        </w:rPr>
        <w:t>错误；实验时应缓慢推拉活塞和读取数据，故</w:t>
      </w:r>
      <w:r w:rsidRPr="0014421D">
        <w:rPr>
          <w:rFonts w:ascii="Times New Roman" w:hAnsi="Times New Roman"/>
        </w:rPr>
        <w:t>C</w:t>
      </w:r>
      <w:r w:rsidRPr="0014421D">
        <w:rPr>
          <w:rFonts w:ascii="Times New Roman" w:eastAsia="楷体" w:hAnsi="Times New Roman"/>
        </w:rPr>
        <w:t>错误；实验中气体的压强可以通过数据采集器获得，体积不能通过数据采集器获得，故</w:t>
      </w:r>
      <w:r w:rsidRPr="0014421D">
        <w:rPr>
          <w:rFonts w:ascii="Times New Roman" w:hAnsi="Times New Roman"/>
        </w:rPr>
        <w:t>D</w:t>
      </w:r>
      <w:r w:rsidRPr="0014421D">
        <w:rPr>
          <w:rFonts w:ascii="Times New Roman" w:eastAsia="楷体" w:hAnsi="Times New Roman"/>
        </w:rPr>
        <w:t>错误。</w:t>
      </w:r>
    </w:p>
    <w:p w:rsidR="00C647B6" w:rsidRPr="0014421D" w:rsidRDefault="00C647B6" w:rsidP="00C647B6">
      <w:pPr>
        <w:tabs>
          <w:tab w:val="left" w:pos="2268"/>
          <w:tab w:val="left" w:pos="4395"/>
          <w:tab w:val="left" w:pos="6663"/>
        </w:tabs>
        <w:spacing w:line="360" w:lineRule="auto"/>
        <w:rPr>
          <w:rFonts w:ascii="Times New Roman" w:hAnsi="Times New Roman"/>
        </w:rPr>
      </w:pPr>
      <w:r w:rsidRPr="0014421D">
        <w:rPr>
          <w:rFonts w:ascii="Times New Roman" w:eastAsia="楷体" w:hAnsi="Times New Roman"/>
        </w:rPr>
        <w:t>(</w:t>
      </w:r>
      <w:r w:rsidRPr="0014421D">
        <w:rPr>
          <w:rFonts w:ascii="Times New Roman" w:hAnsi="Times New Roman"/>
        </w:rPr>
        <w:t>2</w:t>
      </w:r>
      <w:r w:rsidRPr="0014421D">
        <w:rPr>
          <w:rFonts w:ascii="Times New Roman" w:eastAsia="楷体" w:hAnsi="Times New Roman"/>
        </w:rPr>
        <w:t>)</w:t>
      </w:r>
      <w:r w:rsidRPr="0014421D">
        <w:rPr>
          <w:rFonts w:ascii="Times New Roman" w:eastAsia="楷体" w:hAnsi="Times New Roman"/>
        </w:rPr>
        <w:t>根据</w:t>
      </w:r>
      <w:r w:rsidRPr="0014421D">
        <w:rPr>
          <w:rFonts w:ascii="Times New Roman" w:hAnsi="Times New Roman"/>
          <w:i/>
        </w:rPr>
        <w:t>p</w:t>
      </w:r>
      <w:r w:rsidRPr="0014421D">
        <w:rPr>
          <w:rFonts w:ascii="Times New Roman" w:eastAsia="楷体" w:hAnsi="Times New Roman"/>
        </w:rPr>
        <w:t>(</w:t>
      </w:r>
      <w:r w:rsidRPr="0014421D">
        <w:rPr>
          <w:rFonts w:ascii="Times New Roman" w:hAnsi="Times New Roman"/>
          <w:i/>
        </w:rPr>
        <w:t>V</w:t>
      </w:r>
      <w:r w:rsidRPr="0014421D">
        <w:rPr>
          <w:rFonts w:ascii="Times New Roman" w:hAnsi="Times New Roman"/>
        </w:rPr>
        <w:t>+</w:t>
      </w:r>
      <w:r w:rsidRPr="0014421D">
        <w:rPr>
          <w:rFonts w:ascii="Times New Roman" w:hAnsi="Times New Roman"/>
          <w:i/>
        </w:rPr>
        <w:t>V</w:t>
      </w:r>
      <w:r w:rsidRPr="0014421D">
        <w:rPr>
          <w:rFonts w:ascii="Times New Roman" w:hAnsi="Times New Roman"/>
          <w:vertAlign w:val="subscript"/>
        </w:rPr>
        <w:t>0</w:t>
      </w:r>
      <w:r w:rsidRPr="0014421D">
        <w:rPr>
          <w:rFonts w:ascii="Times New Roman" w:eastAsia="楷体" w:hAnsi="Times New Roman"/>
        </w:rPr>
        <w:t>)</w:t>
      </w:r>
      <w:r w:rsidRPr="0014421D">
        <w:rPr>
          <w:rFonts w:ascii="Times New Roman" w:hAnsi="Times New Roman"/>
        </w:rPr>
        <w:t>=</w:t>
      </w:r>
      <w:r w:rsidRPr="0014421D">
        <w:rPr>
          <w:rFonts w:ascii="Times New Roman" w:hAnsi="Times New Roman"/>
          <w:i/>
        </w:rPr>
        <w:t>C</w:t>
      </w:r>
      <w:r w:rsidRPr="0014421D">
        <w:rPr>
          <w:rFonts w:ascii="Times New Roman" w:eastAsia="楷体" w:hAnsi="Times New Roman"/>
        </w:rPr>
        <w:t>，可得</w:t>
      </w:r>
      <w:r w:rsidRPr="0014421D">
        <w:rPr>
          <w:rFonts w:ascii="Times New Roman" w:hAnsi="Times New Roman"/>
          <w:i/>
        </w:rPr>
        <w:t>V</w:t>
      </w:r>
      <w:r w:rsidRPr="0014421D">
        <w:rPr>
          <w:rFonts w:ascii="Times New Roman" w:hAnsi="Times New Roman"/>
        </w:rPr>
        <w:t>=</w:t>
      </w:r>
      <m:oMath>
        <m:f>
          <m:fPr>
            <m:ctrlPr>
              <w:rPr>
                <w:rFonts w:ascii="Cambria Math" w:hAnsi="Cambria Math"/>
              </w:rPr>
            </m:ctrlPr>
          </m:fPr>
          <m:num>
            <m:r>
              <w:rPr>
                <w:rFonts w:ascii="Cambria Math" w:hAnsi="Cambria Math"/>
              </w:rPr>
              <m:t>C</m:t>
            </m:r>
          </m:num>
          <m:den>
            <m:r>
              <w:rPr>
                <w:rFonts w:ascii="Cambria Math" w:hAnsi="Cambria Math"/>
              </w:rPr>
              <m:t>p</m:t>
            </m:r>
          </m:den>
        </m:f>
      </m:oMath>
      <w:r w:rsidRPr="0014421D">
        <w:rPr>
          <w:rFonts w:ascii="Times New Roman" w:hAnsi="Times New Roman"/>
        </w:rPr>
        <w:t>-</w:t>
      </w:r>
      <w:r w:rsidRPr="0014421D">
        <w:rPr>
          <w:rFonts w:ascii="Times New Roman" w:hAnsi="Times New Roman"/>
          <w:i/>
        </w:rPr>
        <w:t>V</w:t>
      </w:r>
      <w:r w:rsidRPr="0014421D">
        <w:rPr>
          <w:rFonts w:ascii="Times New Roman" w:hAnsi="Times New Roman"/>
          <w:vertAlign w:val="subscript"/>
        </w:rPr>
        <w:t>0</w:t>
      </w:r>
      <w:r w:rsidRPr="0014421D">
        <w:rPr>
          <w:rFonts w:ascii="Times New Roman" w:eastAsia="楷体" w:hAnsi="Times New Roman"/>
        </w:rPr>
        <w:t>，可知造成图线不过原点的原因是导管内存在气体，</w:t>
      </w:r>
      <w:r w:rsidRPr="0014421D">
        <w:rPr>
          <w:rFonts w:ascii="Times New Roman" w:hAnsi="Times New Roman"/>
          <w:i/>
        </w:rPr>
        <w:t>V</w:t>
      </w:r>
      <w:r w:rsidRPr="0014421D">
        <w:rPr>
          <w:rFonts w:ascii="Times New Roman" w:hAnsi="Times New Roman"/>
          <w:vertAlign w:val="subscript"/>
        </w:rPr>
        <w:t>0</w:t>
      </w:r>
      <w:r w:rsidRPr="0014421D">
        <w:rPr>
          <w:rFonts w:ascii="Times New Roman" w:eastAsia="楷体" w:hAnsi="Times New Roman"/>
        </w:rPr>
        <w:t>是导管内气体的体积。</w:t>
      </w:r>
    </w:p>
    <w:p w:rsidR="00C647B6" w:rsidRPr="00C647B6" w:rsidRDefault="00C647B6" w:rsidP="00C647B6">
      <w:pPr>
        <w:tabs>
          <w:tab w:val="left" w:pos="2268"/>
          <w:tab w:val="left" w:pos="4395"/>
          <w:tab w:val="left" w:pos="6663"/>
        </w:tabs>
        <w:spacing w:line="360" w:lineRule="auto"/>
        <w:rPr>
          <w:rFonts w:ascii="Times New Roman" w:hAnsi="Times New Roman" w:hint="eastAsia"/>
        </w:rPr>
      </w:pPr>
      <w:r w:rsidRPr="0014421D">
        <w:rPr>
          <w:rFonts w:ascii="Times New Roman" w:eastAsia="楷体" w:hAnsi="Times New Roman"/>
        </w:rPr>
        <w:t>(</w:t>
      </w:r>
      <w:r w:rsidRPr="0014421D">
        <w:rPr>
          <w:rFonts w:ascii="Times New Roman" w:hAnsi="Times New Roman"/>
        </w:rPr>
        <w:t>3</w:t>
      </w:r>
      <w:r w:rsidRPr="0014421D">
        <w:rPr>
          <w:rFonts w:ascii="Times New Roman" w:eastAsia="楷体" w:hAnsi="Times New Roman"/>
        </w:rPr>
        <w:t>)</w:t>
      </w:r>
      <w:r w:rsidRPr="0014421D">
        <w:rPr>
          <w:rFonts w:ascii="Times New Roman" w:eastAsia="楷体" w:hAnsi="Times New Roman"/>
        </w:rPr>
        <w:t>根据</w:t>
      </w:r>
      <w:r w:rsidRPr="0014421D">
        <w:rPr>
          <w:rFonts w:ascii="Times New Roman" w:hAnsi="Times New Roman"/>
          <w:i/>
        </w:rPr>
        <w:t>p</w:t>
      </w:r>
      <w:r w:rsidRPr="0014421D">
        <w:rPr>
          <w:rFonts w:ascii="Times New Roman" w:eastAsia="楷体" w:hAnsi="Times New Roman"/>
        </w:rPr>
        <w:t>(</w:t>
      </w:r>
      <w:r w:rsidRPr="0014421D">
        <w:rPr>
          <w:rFonts w:ascii="Times New Roman" w:hAnsi="Times New Roman"/>
          <w:i/>
        </w:rPr>
        <w:t>V</w:t>
      </w:r>
      <w:r w:rsidRPr="0014421D">
        <w:rPr>
          <w:rFonts w:ascii="Times New Roman" w:hAnsi="Times New Roman"/>
        </w:rPr>
        <w:t>+</w:t>
      </w:r>
      <w:r w:rsidRPr="0014421D">
        <w:rPr>
          <w:rFonts w:ascii="Times New Roman" w:hAnsi="Times New Roman"/>
          <w:i/>
        </w:rPr>
        <w:t>V</w:t>
      </w:r>
      <w:r w:rsidRPr="0014421D">
        <w:rPr>
          <w:rFonts w:ascii="Times New Roman" w:hAnsi="Times New Roman"/>
          <w:vertAlign w:val="subscript"/>
        </w:rPr>
        <w:t>0</w:t>
      </w:r>
      <w:r w:rsidRPr="0014421D">
        <w:rPr>
          <w:rFonts w:ascii="Times New Roman" w:eastAsia="楷体" w:hAnsi="Times New Roman"/>
        </w:rPr>
        <w:t>)</w:t>
      </w:r>
      <w:r w:rsidRPr="0014421D">
        <w:rPr>
          <w:rFonts w:ascii="Times New Roman" w:hAnsi="Times New Roman"/>
        </w:rPr>
        <w:t>=</w:t>
      </w:r>
      <w:r w:rsidRPr="0014421D">
        <w:rPr>
          <w:rFonts w:ascii="Times New Roman" w:hAnsi="Times New Roman"/>
          <w:i/>
        </w:rPr>
        <w:t>C</w:t>
      </w:r>
      <w:r w:rsidRPr="0014421D">
        <w:rPr>
          <w:rFonts w:ascii="Times New Roman" w:eastAsia="楷体" w:hAnsi="Times New Roman"/>
        </w:rPr>
        <w:t>，可得</w:t>
      </w:r>
      <w:r w:rsidRPr="0014421D">
        <w:rPr>
          <w:rFonts w:ascii="Times New Roman" w:hAnsi="Times New Roman"/>
          <w:i/>
        </w:rPr>
        <w:t>p</w:t>
      </w:r>
      <w:r w:rsidRPr="0014421D">
        <w:rPr>
          <w:rFonts w:ascii="Times New Roman" w:hAnsi="Times New Roman"/>
        </w:rPr>
        <w:t>=</w:t>
      </w:r>
      <m:oMath>
        <m:f>
          <m:fPr>
            <m:ctrlPr>
              <w:rPr>
                <w:rFonts w:ascii="Cambria Math" w:hAnsi="Cambria Math"/>
              </w:rPr>
            </m:ctrlPr>
          </m:fPr>
          <m:num>
            <m:r>
              <w:rPr>
                <w:rFonts w:ascii="Cambria Math" w:hAnsi="Cambria Math"/>
              </w:rPr>
              <m:t>C</m:t>
            </m:r>
          </m:num>
          <m:den>
            <m:r>
              <w:rPr>
                <w:rFonts w:ascii="Cambria Math" w:hAnsi="Cambria Math"/>
              </w:rPr>
              <m:t>V</m:t>
            </m:r>
            <m:r>
              <m:rPr>
                <m:sty m:val="p"/>
              </m:rPr>
              <w:rPr>
                <w:rFonts w:ascii="Cambria Math" w:hAnsi="Cambria Math"/>
              </w:rPr>
              <m:t>+</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den>
        </m:f>
      </m:oMath>
      <w:r w:rsidRPr="0014421D">
        <w:rPr>
          <w:rFonts w:ascii="Times New Roman" w:hAnsi="Times New Roman"/>
        </w:rPr>
        <w:t>=</w:t>
      </w:r>
      <m:oMath>
        <m:f>
          <m:fPr>
            <m:ctrlPr>
              <w:rPr>
                <w:rFonts w:ascii="Cambria Math" w:hAnsi="Cambria Math"/>
              </w:rPr>
            </m:ctrlPr>
          </m:fPr>
          <m:num>
            <m:r>
              <w:rPr>
                <w:rFonts w:ascii="Cambria Math" w:hAnsi="Cambria Math"/>
              </w:rPr>
              <m:t>VC</m:t>
            </m:r>
          </m:num>
          <m:den>
            <m:r>
              <w:rPr>
                <w:rFonts w:ascii="Cambria Math" w:hAnsi="Cambria Math"/>
              </w:rPr>
              <m:t>V</m:t>
            </m:r>
            <m:r>
              <m:rPr>
                <m:sty m:val="p"/>
              </m:rPr>
              <w:rPr>
                <w:rFonts w:ascii="Cambria Math" w:hAnsi="Cambria Math"/>
              </w:rPr>
              <m:t>+</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den>
        </m:f>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w:rPr>
                <w:rFonts w:ascii="Cambria Math" w:hAnsi="Cambria Math"/>
              </w:rPr>
              <m:t>V</m:t>
            </m:r>
          </m:den>
        </m:f>
      </m:oMath>
      <w:r w:rsidRPr="0014421D">
        <w:rPr>
          <w:rFonts w:ascii="Times New Roman" w:eastAsia="楷体" w:hAnsi="Times New Roman"/>
        </w:rPr>
        <w:t>，当</w:t>
      </w:r>
      <m:oMath>
        <m:f>
          <m:fPr>
            <m:ctrlPr>
              <w:rPr>
                <w:rFonts w:ascii="Cambria Math" w:hAnsi="Cambria Math"/>
              </w:rPr>
            </m:ctrlPr>
          </m:fPr>
          <m:num>
            <m:r>
              <m:rPr>
                <m:sty m:val="p"/>
              </m:rPr>
              <w:rPr>
                <w:rFonts w:ascii="Cambria Math" w:hAnsi="Cambria Math"/>
              </w:rPr>
              <m:t>1</m:t>
            </m:r>
          </m:num>
          <m:den>
            <m:r>
              <w:rPr>
                <w:rFonts w:ascii="Cambria Math" w:hAnsi="Cambria Math"/>
              </w:rPr>
              <m:t>V</m:t>
            </m:r>
          </m:den>
        </m:f>
      </m:oMath>
      <w:r w:rsidRPr="0014421D">
        <w:rPr>
          <w:rFonts w:ascii="Times New Roman" w:eastAsia="楷体" w:hAnsi="Times New Roman"/>
        </w:rPr>
        <w:t>很小时，即</w:t>
      </w:r>
      <w:r w:rsidRPr="0014421D">
        <w:rPr>
          <w:rFonts w:ascii="Times New Roman" w:hAnsi="Times New Roman"/>
          <w:i/>
        </w:rPr>
        <w:t>V</w:t>
      </w:r>
      <w:r w:rsidRPr="0014421D">
        <w:rPr>
          <w:rFonts w:ascii="Times New Roman" w:eastAsia="楷体" w:hAnsi="Times New Roman"/>
        </w:rPr>
        <w:t>很大，则有</w:t>
      </w:r>
      <w:r w:rsidRPr="0014421D">
        <w:rPr>
          <w:rFonts w:ascii="Times New Roman" w:hAnsi="Times New Roman"/>
          <w:i/>
        </w:rPr>
        <w:t>k</w:t>
      </w:r>
      <w:r w:rsidRPr="0014421D">
        <w:rPr>
          <w:rFonts w:ascii="Times New Roman" w:hAnsi="Times New Roman"/>
        </w:rPr>
        <w:t>=</w:t>
      </w:r>
      <m:oMath>
        <m:f>
          <m:fPr>
            <m:ctrlPr>
              <w:rPr>
                <w:rFonts w:ascii="Cambria Math" w:hAnsi="Cambria Math"/>
              </w:rPr>
            </m:ctrlPr>
          </m:fPr>
          <m:num>
            <m:r>
              <w:rPr>
                <w:rFonts w:ascii="Cambria Math" w:hAnsi="Cambria Math"/>
              </w:rPr>
              <m:t>VC</m:t>
            </m:r>
          </m:num>
          <m:den>
            <m:r>
              <w:rPr>
                <w:rFonts w:ascii="Cambria Math" w:hAnsi="Cambria Math"/>
              </w:rPr>
              <m:t>V</m:t>
            </m:r>
            <m:r>
              <m:rPr>
                <m:sty m:val="p"/>
              </m:rPr>
              <w:rPr>
                <w:rFonts w:ascii="Cambria Math" w:hAnsi="Cambria Math"/>
              </w:rPr>
              <m:t>+</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den>
        </m:f>
      </m:oMath>
      <w:r w:rsidRPr="0014421D">
        <w:rPr>
          <w:rFonts w:ascii="Times New Roman" w:hAnsi="Times New Roman"/>
        </w:rPr>
        <w:t>=</w:t>
      </w:r>
      <m:oMath>
        <m:f>
          <m:fPr>
            <m:ctrlPr>
              <w:rPr>
                <w:rFonts w:ascii="Cambria Math" w:hAnsi="Cambria Math"/>
              </w:rPr>
            </m:ctrlPr>
          </m:fPr>
          <m:num>
            <m:r>
              <w:rPr>
                <w:rFonts w:ascii="Cambria Math" w:hAnsi="Cambria Math"/>
              </w:rPr>
              <m:t>C</m:t>
            </m:r>
          </m:num>
          <m:den>
            <m:r>
              <m:rPr>
                <m:sty m:val="p"/>
              </m:rPr>
              <w:rPr>
                <w:rFonts w:ascii="Cambria Math" w:hAnsi="Cambria Math"/>
              </w:rPr>
              <m:t>1+</m:t>
            </m:r>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r>
                  <w:rPr>
                    <w:rFonts w:ascii="Cambria Math" w:hAnsi="Cambria Math"/>
                  </w:rPr>
                  <m:t>V</m:t>
                </m:r>
              </m:den>
            </m:f>
          </m:den>
        </m:f>
      </m:oMath>
      <w:r w:rsidRPr="0014421D">
        <w:rPr>
          <w:rFonts w:ascii="Times New Roman" w:hAnsi="Times New Roman"/>
        </w:rPr>
        <w:t>≈</w:t>
      </w:r>
      <w:r w:rsidRPr="0014421D">
        <w:rPr>
          <w:rFonts w:ascii="Times New Roman" w:hAnsi="Times New Roman"/>
          <w:i/>
        </w:rPr>
        <w:t>C</w:t>
      </w:r>
      <w:r w:rsidRPr="0014421D">
        <w:rPr>
          <w:rFonts w:ascii="Times New Roman" w:eastAsia="楷体" w:hAnsi="Times New Roman"/>
        </w:rPr>
        <w:t>，可知</w:t>
      </w:r>
      <w:r w:rsidRPr="0014421D">
        <w:rPr>
          <w:rFonts w:ascii="Times New Roman" w:hAnsi="Times New Roman"/>
          <w:i/>
        </w:rPr>
        <w:t>p</w:t>
      </w:r>
      <w:r w:rsidRPr="0014421D">
        <w:rPr>
          <w:rFonts w:ascii="Times New Roman" w:hAnsi="Times New Roman"/>
        </w:rPr>
        <w:t>-</w:t>
      </w:r>
      <m:oMath>
        <m:f>
          <m:fPr>
            <m:ctrlPr>
              <w:rPr>
                <w:rFonts w:ascii="Cambria Math" w:hAnsi="Cambria Math"/>
              </w:rPr>
            </m:ctrlPr>
          </m:fPr>
          <m:num>
            <m:r>
              <m:rPr>
                <m:sty m:val="p"/>
              </m:rPr>
              <w:rPr>
                <w:rFonts w:ascii="Cambria Math" w:hAnsi="Cambria Math"/>
              </w:rPr>
              <m:t>1</m:t>
            </m:r>
          </m:num>
          <m:den>
            <m:r>
              <w:rPr>
                <w:rFonts w:ascii="Cambria Math" w:hAnsi="Cambria Math"/>
              </w:rPr>
              <m:t>V</m:t>
            </m:r>
          </m:den>
        </m:f>
      </m:oMath>
      <w:r w:rsidRPr="0014421D">
        <w:rPr>
          <w:rFonts w:ascii="Times New Roman" w:eastAsia="楷体" w:hAnsi="Times New Roman"/>
        </w:rPr>
        <w:t>几乎是一条过原点的倾斜直线；当</w:t>
      </w:r>
      <m:oMath>
        <m:f>
          <m:fPr>
            <m:ctrlPr>
              <w:rPr>
                <w:rFonts w:ascii="Cambria Math" w:hAnsi="Cambria Math"/>
              </w:rPr>
            </m:ctrlPr>
          </m:fPr>
          <m:num>
            <m:r>
              <m:rPr>
                <m:sty m:val="p"/>
              </m:rPr>
              <w:rPr>
                <w:rFonts w:ascii="Cambria Math" w:hAnsi="Cambria Math"/>
              </w:rPr>
              <m:t>1</m:t>
            </m:r>
          </m:num>
          <m:den>
            <m:r>
              <w:rPr>
                <w:rFonts w:ascii="Cambria Math" w:hAnsi="Cambria Math"/>
              </w:rPr>
              <m:t>V</m:t>
            </m:r>
          </m:den>
        </m:f>
      </m:oMath>
      <w:r w:rsidRPr="0014421D">
        <w:rPr>
          <w:rFonts w:ascii="Times New Roman" w:eastAsia="楷体" w:hAnsi="Times New Roman"/>
        </w:rPr>
        <w:t>较大时，即</w:t>
      </w:r>
      <w:r w:rsidRPr="0014421D">
        <w:rPr>
          <w:rFonts w:ascii="Times New Roman" w:hAnsi="Times New Roman"/>
          <w:i/>
        </w:rPr>
        <w:t>V</w:t>
      </w:r>
      <w:r w:rsidRPr="0014421D">
        <w:rPr>
          <w:rFonts w:ascii="Times New Roman" w:eastAsia="楷体" w:hAnsi="Times New Roman"/>
        </w:rPr>
        <w:t>较小时，根据</w:t>
      </w:r>
      <w:r w:rsidRPr="0014421D">
        <w:rPr>
          <w:rFonts w:ascii="Times New Roman" w:hAnsi="Times New Roman"/>
          <w:i/>
        </w:rPr>
        <w:t>k</w:t>
      </w:r>
      <w:r w:rsidRPr="0014421D">
        <w:rPr>
          <w:rFonts w:ascii="Times New Roman" w:hAnsi="Times New Roman"/>
        </w:rPr>
        <w:t>=</w:t>
      </w:r>
      <m:oMath>
        <m:f>
          <m:fPr>
            <m:ctrlPr>
              <w:rPr>
                <w:rFonts w:ascii="Cambria Math" w:hAnsi="Cambria Math"/>
              </w:rPr>
            </m:ctrlPr>
          </m:fPr>
          <m:num>
            <m:r>
              <w:rPr>
                <w:rFonts w:ascii="Cambria Math" w:hAnsi="Cambria Math"/>
              </w:rPr>
              <m:t>VC</m:t>
            </m:r>
          </m:num>
          <m:den>
            <m:r>
              <w:rPr>
                <w:rFonts w:ascii="Cambria Math" w:hAnsi="Cambria Math"/>
              </w:rPr>
              <m:t>V</m:t>
            </m:r>
            <m:r>
              <m:rPr>
                <m:sty m:val="p"/>
              </m:rPr>
              <w:rPr>
                <w:rFonts w:ascii="Cambria Math" w:hAnsi="Cambria Math"/>
              </w:rPr>
              <m:t>+</m:t>
            </m:r>
            <m:sSub>
              <m:sSubPr>
                <m:ctrlPr>
                  <w:rPr>
                    <w:rFonts w:ascii="Cambria Math" w:hAnsi="Cambria Math"/>
                  </w:rPr>
                </m:ctrlPr>
              </m:sSubPr>
              <m:e>
                <m:r>
                  <w:rPr>
                    <w:rFonts w:ascii="Cambria Math" w:hAnsi="Cambria Math"/>
                  </w:rPr>
                  <m:t>V</m:t>
                </m:r>
              </m:e>
              <m:sub>
                <m:r>
                  <m:rPr>
                    <m:sty m:val="p"/>
                  </m:rPr>
                  <w:rPr>
                    <w:rFonts w:ascii="Cambria Math" w:hAnsi="Cambria Math"/>
                  </w:rPr>
                  <m:t>0</m:t>
                </m:r>
              </m:sub>
            </m:sSub>
          </m:den>
        </m:f>
      </m:oMath>
      <w:r w:rsidRPr="0014421D">
        <w:rPr>
          <w:rFonts w:ascii="Times New Roman" w:hAnsi="Times New Roman"/>
        </w:rPr>
        <w:t>=</w:t>
      </w:r>
      <m:oMath>
        <m:f>
          <m:fPr>
            <m:ctrlPr>
              <w:rPr>
                <w:rFonts w:ascii="Cambria Math" w:hAnsi="Cambria Math"/>
              </w:rPr>
            </m:ctrlPr>
          </m:fPr>
          <m:num>
            <m:r>
              <w:rPr>
                <w:rFonts w:ascii="Cambria Math" w:hAnsi="Cambria Math"/>
              </w:rPr>
              <m:t>C</m:t>
            </m:r>
          </m:num>
          <m:den>
            <m:r>
              <m:rPr>
                <m:sty m:val="p"/>
              </m:rPr>
              <w:rPr>
                <w:rFonts w:ascii="Cambria Math" w:hAnsi="Cambria Math"/>
              </w:rPr>
              <m:t>1+</m:t>
            </m:r>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0</m:t>
                    </m:r>
                  </m:sub>
                </m:sSub>
              </m:num>
              <m:den>
                <m:r>
                  <w:rPr>
                    <w:rFonts w:ascii="Cambria Math" w:hAnsi="Cambria Math"/>
                  </w:rPr>
                  <m:t>V</m:t>
                </m:r>
              </m:den>
            </m:f>
          </m:den>
        </m:f>
      </m:oMath>
      <w:r w:rsidRPr="0014421D">
        <w:rPr>
          <w:rFonts w:ascii="Times New Roman" w:eastAsia="楷体" w:hAnsi="Times New Roman"/>
        </w:rPr>
        <w:t>，可知</w:t>
      </w:r>
      <w:r w:rsidRPr="0014421D">
        <w:rPr>
          <w:rFonts w:ascii="Times New Roman" w:hAnsi="Times New Roman"/>
          <w:i/>
        </w:rPr>
        <w:t>p</w:t>
      </w:r>
      <w:r w:rsidRPr="0014421D">
        <w:rPr>
          <w:rFonts w:ascii="Times New Roman" w:hAnsi="Times New Roman"/>
        </w:rPr>
        <w:t>-</w:t>
      </w:r>
      <m:oMath>
        <m:f>
          <m:fPr>
            <m:ctrlPr>
              <w:rPr>
                <w:rFonts w:ascii="Cambria Math" w:hAnsi="Cambria Math"/>
              </w:rPr>
            </m:ctrlPr>
          </m:fPr>
          <m:num>
            <m:r>
              <m:rPr>
                <m:sty m:val="p"/>
              </m:rPr>
              <w:rPr>
                <w:rFonts w:ascii="Cambria Math" w:hAnsi="Cambria Math"/>
              </w:rPr>
              <m:t>1</m:t>
            </m:r>
          </m:num>
          <m:den>
            <m:r>
              <w:rPr>
                <w:rFonts w:ascii="Cambria Math" w:hAnsi="Cambria Math"/>
              </w:rPr>
              <m:t>V</m:t>
            </m:r>
          </m:den>
        </m:f>
      </m:oMath>
      <w:r w:rsidRPr="0014421D">
        <w:rPr>
          <w:rFonts w:ascii="Times New Roman" w:eastAsia="楷体" w:hAnsi="Times New Roman"/>
        </w:rPr>
        <w:t>图像上点与原点连线的斜率随着</w:t>
      </w:r>
      <m:oMath>
        <m:f>
          <m:fPr>
            <m:ctrlPr>
              <w:rPr>
                <w:rFonts w:ascii="Cambria Math" w:hAnsi="Cambria Math"/>
              </w:rPr>
            </m:ctrlPr>
          </m:fPr>
          <m:num>
            <m:r>
              <m:rPr>
                <m:sty m:val="p"/>
              </m:rPr>
              <w:rPr>
                <w:rFonts w:ascii="Cambria Math" w:hAnsi="Cambria Math"/>
              </w:rPr>
              <m:t>1</m:t>
            </m:r>
          </m:num>
          <m:den>
            <m:r>
              <w:rPr>
                <w:rFonts w:ascii="Cambria Math" w:hAnsi="Cambria Math"/>
              </w:rPr>
              <m:t>V</m:t>
            </m:r>
          </m:den>
        </m:f>
      </m:oMath>
      <w:r w:rsidRPr="0014421D">
        <w:rPr>
          <w:rFonts w:ascii="Times New Roman" w:eastAsia="楷体" w:hAnsi="Times New Roman"/>
        </w:rPr>
        <w:t>的增大而减小。故选</w:t>
      </w:r>
      <w:r w:rsidRPr="0014421D">
        <w:rPr>
          <w:rFonts w:ascii="Times New Roman" w:hAnsi="Times New Roman"/>
        </w:rPr>
        <w:t>B</w:t>
      </w:r>
      <w:r w:rsidRPr="0014421D">
        <w:rPr>
          <w:rFonts w:ascii="Times New Roman" w:eastAsia="楷体" w:hAnsi="Times New Roman"/>
        </w:rPr>
        <w:t>。</w:t>
      </w:r>
    </w:p>
    <w:sectPr w:rsidR="00C647B6" w:rsidRPr="00C647B6">
      <w:footnotePr>
        <w:numFmt w:val="decimalEnclosedCircleChinese"/>
      </w:footnotePr>
      <w:pgSz w:w="11907" w:h="1683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029E" w:rsidRDefault="00F7029E" w:rsidP="006C537E">
      <w:pPr>
        <w:pStyle w:val="a3"/>
      </w:pPr>
      <w:r>
        <w:separator/>
      </w:r>
    </w:p>
  </w:endnote>
  <w:endnote w:type="continuationSeparator" w:id="0">
    <w:p w:rsidR="00F7029E" w:rsidRDefault="00F7029E"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方正书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Cambria Math">
    <w:panose1 w:val="02040503050406030204"/>
    <w:charset w:val="00"/>
    <w:family w:val="roman"/>
    <w:pitch w:val="variable"/>
    <w:sig w:usb0="A00002EF" w:usb1="420020EB" w:usb2="00000000" w:usb3="00000000" w:csb0="0000009F"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029E" w:rsidRDefault="00F7029E">
      <w:pPr>
        <w:pStyle w:val="a3"/>
      </w:pPr>
      <w:r>
        <w:separator/>
      </w:r>
    </w:p>
  </w:footnote>
  <w:footnote w:type="continuationSeparator" w:id="0">
    <w:p w:rsidR="00F7029E" w:rsidRDefault="00F7029E">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44EC5"/>
    <w:rsid w:val="00051636"/>
    <w:rsid w:val="000635AD"/>
    <w:rsid w:val="0006373F"/>
    <w:rsid w:val="00075369"/>
    <w:rsid w:val="00095417"/>
    <w:rsid w:val="000A46F1"/>
    <w:rsid w:val="000B623B"/>
    <w:rsid w:val="000F4A70"/>
    <w:rsid w:val="001302C8"/>
    <w:rsid w:val="0013235C"/>
    <w:rsid w:val="00152ED9"/>
    <w:rsid w:val="001808A4"/>
    <w:rsid w:val="001816F3"/>
    <w:rsid w:val="001C5ADF"/>
    <w:rsid w:val="002068E6"/>
    <w:rsid w:val="00292EDB"/>
    <w:rsid w:val="002966F1"/>
    <w:rsid w:val="002A25AB"/>
    <w:rsid w:val="00326389"/>
    <w:rsid w:val="00327CDE"/>
    <w:rsid w:val="00354E9E"/>
    <w:rsid w:val="00391EE7"/>
    <w:rsid w:val="003B1CD3"/>
    <w:rsid w:val="00405CA5"/>
    <w:rsid w:val="004148D9"/>
    <w:rsid w:val="00451408"/>
    <w:rsid w:val="0047360E"/>
    <w:rsid w:val="00486645"/>
    <w:rsid w:val="0049669A"/>
    <w:rsid w:val="004A2F49"/>
    <w:rsid w:val="004A3019"/>
    <w:rsid w:val="004C1017"/>
    <w:rsid w:val="00510EA2"/>
    <w:rsid w:val="005156A7"/>
    <w:rsid w:val="005243A2"/>
    <w:rsid w:val="00535272"/>
    <w:rsid w:val="005518C6"/>
    <w:rsid w:val="00570AA6"/>
    <w:rsid w:val="0058578F"/>
    <w:rsid w:val="00594353"/>
    <w:rsid w:val="005B0CFB"/>
    <w:rsid w:val="005D3CD7"/>
    <w:rsid w:val="005D5642"/>
    <w:rsid w:val="005F127C"/>
    <w:rsid w:val="00676A21"/>
    <w:rsid w:val="00686401"/>
    <w:rsid w:val="006A46D5"/>
    <w:rsid w:val="006C537E"/>
    <w:rsid w:val="006E28A5"/>
    <w:rsid w:val="00720332"/>
    <w:rsid w:val="00805A6B"/>
    <w:rsid w:val="0081363D"/>
    <w:rsid w:val="00822022"/>
    <w:rsid w:val="00834DAC"/>
    <w:rsid w:val="00843D10"/>
    <w:rsid w:val="008B3DDC"/>
    <w:rsid w:val="008F4A27"/>
    <w:rsid w:val="009217BC"/>
    <w:rsid w:val="00960619"/>
    <w:rsid w:val="00971BFB"/>
    <w:rsid w:val="009A29AC"/>
    <w:rsid w:val="009D4453"/>
    <w:rsid w:val="009D7281"/>
    <w:rsid w:val="009E0DEA"/>
    <w:rsid w:val="009F4C47"/>
    <w:rsid w:val="00A33F40"/>
    <w:rsid w:val="00AB315B"/>
    <w:rsid w:val="00AE3ADE"/>
    <w:rsid w:val="00B147C6"/>
    <w:rsid w:val="00B308B8"/>
    <w:rsid w:val="00B82B68"/>
    <w:rsid w:val="00BA1E36"/>
    <w:rsid w:val="00BE216D"/>
    <w:rsid w:val="00BF17CB"/>
    <w:rsid w:val="00C4327B"/>
    <w:rsid w:val="00C44E2D"/>
    <w:rsid w:val="00C47140"/>
    <w:rsid w:val="00C6302E"/>
    <w:rsid w:val="00C647B6"/>
    <w:rsid w:val="00C82289"/>
    <w:rsid w:val="00C93E3A"/>
    <w:rsid w:val="00CB1D13"/>
    <w:rsid w:val="00D01BC0"/>
    <w:rsid w:val="00D3685C"/>
    <w:rsid w:val="00D81827"/>
    <w:rsid w:val="00D940E1"/>
    <w:rsid w:val="00E05032"/>
    <w:rsid w:val="00E336E3"/>
    <w:rsid w:val="00E5427A"/>
    <w:rsid w:val="00E629AC"/>
    <w:rsid w:val="00E93BD5"/>
    <w:rsid w:val="00E93DC0"/>
    <w:rsid w:val="00EB2E99"/>
    <w:rsid w:val="00EB4538"/>
    <w:rsid w:val="00ED6C9F"/>
    <w:rsid w:val="00F043AD"/>
    <w:rsid w:val="00F2499B"/>
    <w:rsid w:val="00F7029E"/>
    <w:rsid w:val="00F81A0E"/>
    <w:rsid w:val="00FA57C3"/>
    <w:rsid w:val="00FB3FFE"/>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iscardImageEditingData/>
  <w15:docId w15:val="{1F407F43-50EA-4247-9607-992C7BD9D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ascii="NEU-BZ"/>
      <w:sz w:val="22"/>
      <w:szCs w:val="22"/>
    </w:rPr>
  </w:style>
  <w:style w:type="paragraph" w:styleId="2">
    <w:name w:val="heading 2"/>
    <w:basedOn w:val="a"/>
    <w:next w:val="a"/>
    <w:link w:val="2Char"/>
    <w:uiPriority w:val="9"/>
    <w:unhideWhenUsed/>
    <w:qFormat/>
    <w:rsid w:val="009D4453"/>
    <w:pPr>
      <w:keepNext/>
      <w:keepLines/>
      <w:spacing w:before="260" w:after="260" w:line="416" w:lineRule="auto"/>
      <w:jc w:val="center"/>
      <w:outlineLvl w:val="1"/>
    </w:pPr>
    <w:rPr>
      <w:rFonts w:ascii="Times New Roman" w:eastAsiaTheme="majorEastAsia" w:hAnsi="Times New Roman" w:cstheme="majorBidi"/>
      <w:b/>
      <w:bCs/>
      <w:sz w:val="32"/>
      <w:szCs w:val="32"/>
    </w:rPr>
  </w:style>
  <w:style w:type="paragraph" w:styleId="3">
    <w:name w:val="heading 3"/>
    <w:basedOn w:val="a"/>
    <w:next w:val="a"/>
    <w:link w:val="3Char"/>
    <w:uiPriority w:val="9"/>
    <w:unhideWhenUsed/>
    <w:qFormat/>
    <w:rsid w:val="009D4453"/>
    <w:pPr>
      <w:keepNext/>
      <w:keepLines/>
      <w:spacing w:before="260" w:after="260" w:line="416" w:lineRule="auto"/>
      <w:jc w:val="center"/>
      <w:outlineLvl w:val="2"/>
    </w:pPr>
    <w:rPr>
      <w:rFonts w:ascii="Times New Roman" w:hAnsi="Times New Roman"/>
      <w:b/>
      <w:bCs/>
      <w:sz w:val="32"/>
      <w:szCs w:val="32"/>
    </w:rPr>
  </w:style>
  <w:style w:type="paragraph" w:styleId="4">
    <w:name w:val="heading 4"/>
    <w:basedOn w:val="a"/>
    <w:next w:val="a"/>
    <w:link w:val="4Char"/>
    <w:uiPriority w:val="9"/>
    <w:unhideWhenUsed/>
    <w:qFormat/>
    <w:rsid w:val="00C647B6"/>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rPr>
      <w:rFonts w:eastAsia="宋体"/>
    </w:rPr>
  </w:style>
  <w:style w:type="paragraph" w:customStyle="1" w:styleId="Title2">
    <w:name w:val="Title 2"/>
    <w:basedOn w:val="a"/>
    <w:pPr>
      <w:jc w:val="center"/>
      <w:outlineLvl w:val="3"/>
    </w:pPr>
    <w:rPr>
      <w:rFonts w:eastAsia="方正小标宋_GBK"/>
      <w:sz w:val="36"/>
      <w:szCs w:val="36"/>
    </w:rPr>
  </w:style>
  <w:style w:type="paragraph" w:customStyle="1" w:styleId="Title3">
    <w:name w:val="Title 3"/>
    <w:basedOn w:val="a"/>
    <w:pPr>
      <w:jc w:val="center"/>
      <w:outlineLvl w:val="4"/>
    </w:pPr>
    <w:rPr>
      <w:rFonts w:eastAsia="微软雅黑"/>
      <w:sz w:val="30"/>
      <w:szCs w:val="30"/>
    </w:rPr>
  </w:style>
  <w:style w:type="paragraph" w:customStyle="1" w:styleId="ad">
    <w:name w:val="[系统文字]"/>
    <w:pPr>
      <w:jc w:val="both"/>
    </w:pPr>
    <w:rPr>
      <w:rFonts w:ascii="NEU-BZ" w:eastAsia="方正书宋_GBK"/>
      <w:color w:val="000000"/>
      <w:sz w:val="21"/>
      <w:szCs w:val="21"/>
    </w:rPr>
  </w:style>
  <w:style w:type="character" w:customStyle="1" w:styleId="2Char">
    <w:name w:val="标题 2 Char"/>
    <w:basedOn w:val="a0"/>
    <w:link w:val="2"/>
    <w:uiPriority w:val="9"/>
    <w:rsid w:val="009D4453"/>
    <w:rPr>
      <w:rFonts w:ascii="Times New Roman" w:eastAsiaTheme="majorEastAsia" w:hAnsi="Times New Roman" w:cstheme="majorBidi"/>
      <w:b/>
      <w:bCs/>
      <w:sz w:val="32"/>
      <w:szCs w:val="32"/>
    </w:rPr>
  </w:style>
  <w:style w:type="character" w:customStyle="1" w:styleId="3Char">
    <w:name w:val="标题 3 Char"/>
    <w:basedOn w:val="a0"/>
    <w:link w:val="3"/>
    <w:uiPriority w:val="9"/>
    <w:rsid w:val="009D4453"/>
    <w:rPr>
      <w:rFonts w:ascii="Times New Roman" w:hAnsi="Times New Roman"/>
      <w:b/>
      <w:bCs/>
      <w:sz w:val="32"/>
      <w:szCs w:val="32"/>
    </w:rPr>
  </w:style>
  <w:style w:type="numbering" w:customStyle="1" w:styleId="1">
    <w:name w:val="无列表1"/>
    <w:next w:val="a2"/>
    <w:uiPriority w:val="99"/>
    <w:semiHidden/>
    <w:unhideWhenUsed/>
    <w:rsid w:val="00570AA6"/>
  </w:style>
  <w:style w:type="table" w:customStyle="1" w:styleId="10">
    <w:name w:val="网格型1"/>
    <w:basedOn w:val="a1"/>
    <w:next w:val="a4"/>
    <w:uiPriority w:val="59"/>
    <w:rsid w:val="00570AA6"/>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浅色底纹 - 着色 31"/>
    <w:basedOn w:val="a1"/>
    <w:next w:val="-3"/>
    <w:uiPriority w:val="60"/>
    <w:rsid w:val="00570AA6"/>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20">
    <w:name w:val="无列表2"/>
    <w:next w:val="a2"/>
    <w:uiPriority w:val="99"/>
    <w:semiHidden/>
    <w:unhideWhenUsed/>
    <w:rsid w:val="004148D9"/>
  </w:style>
  <w:style w:type="table" w:customStyle="1" w:styleId="21">
    <w:name w:val="网格型2"/>
    <w:basedOn w:val="a1"/>
    <w:next w:val="a4"/>
    <w:uiPriority w:val="59"/>
    <w:rsid w:val="004148D9"/>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浅色底纹 - 着色 32"/>
    <w:basedOn w:val="a1"/>
    <w:next w:val="-3"/>
    <w:uiPriority w:val="60"/>
    <w:rsid w:val="004148D9"/>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4Char">
    <w:name w:val="标题 4 Char"/>
    <w:basedOn w:val="a0"/>
    <w:link w:val="4"/>
    <w:uiPriority w:val="9"/>
    <w:rsid w:val="00C647B6"/>
    <w:rPr>
      <w:rFonts w:asciiTheme="majorHAnsi" w:eastAsiaTheme="majorEastAsia" w:hAnsiTheme="majorHAnsi" w:cstheme="majorBid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f"/><Relationship Id="rId24" Type="http://schemas.openxmlformats.org/officeDocument/2006/relationships/image" Target="media/image15.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image" Target="media/image1.tiff"/><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xp:PackageInfo xmlns:cxp="http://www.founder.com/2010/customXmlParts">
  <LabelTrees>
    <LabelTree customXmlPartId="{4B3307D3-B2C9-4FF8-8CBB-8B9570B3AA04}"/>
  </LabelTrees>
</cxp:PackageInfo>
</file>

<file path=customXml/item2.xml><?xml version="1.0" encoding="utf-8"?>
<dp:LabelRoot xmlns:dp="http://www.founder.com/2010/digitalPublish/labelTree" tagType="contentCtrl">
</dp:LabelRoot>
</file>

<file path=customXml/item3.xml><?xml version="1.0" encoding="utf-8"?>
<CoverPageProperties xmlns="http://schemas.microsoft.com/office/2006/coverPageProps">
  <PublishDate>2009-03-09T00:00:00</PublishDate>
  <Abstract/>
  <CompanyAddress/>
  <CompanyPhone/>
  <CompanyFax/>
  <CompanyEmail/>
</CoverPageProperties>
</file>

<file path=customXml/itemProps1.xml><?xml version="1.0" encoding="utf-8"?>
<ds:datastoreItem xmlns:ds="http://schemas.openxmlformats.org/officeDocument/2006/customXml" ds:itemID="{A6139CF6-5931-4AE5-A712-2A5998365C5A}">
  <ds:schemaRefs>
    <ds:schemaRef ds:uri="http://www.founder.com/2010/customXmlParts"/>
  </ds:schemaRefs>
</ds:datastoreItem>
</file>

<file path=customXml/itemProps2.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3.xml><?xml version="1.0" encoding="utf-8"?>
<ds:datastoreItem xmlns:ds="http://schemas.openxmlformats.org/officeDocument/2006/customXml" ds:itemID="{F8788689-C533-4448-945B-12F4B397B557}">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11</Pages>
  <Words>1294</Words>
  <Characters>7379</Characters>
  <Application>Microsoft Office Word</Application>
  <DocSecurity>0</DocSecurity>
  <Lines>61</Lines>
  <Paragraphs>17</Paragraphs>
  <ScaleCrop>false</ScaleCrop>
  <HeadingPairs>
    <vt:vector size="4" baseType="variant">
      <vt:variant>
        <vt:lpstr>Title</vt:lpstr>
      </vt:variant>
      <vt:variant>
        <vt:i4>1</vt:i4>
      </vt:variant>
      <vt:variant>
        <vt:lpstr>标题</vt:lpstr>
      </vt:variant>
      <vt:variant>
        <vt:i4>49</vt:i4>
      </vt:variant>
    </vt:vector>
  </HeadingPairs>
  <TitlesOfParts>
    <vt:vector size="50" baseType="lpstr">
      <vt:lpstr/>
      <vt:lpstr>    第一章</vt:lpstr>
      <vt:lpstr>    运动的描述　匀变速直线运动</vt:lpstr>
      <vt:lpstr>    </vt:lpstr>
      <vt:lpstr>    第1课时　运动的描述 </vt:lpstr>
      <vt:lpstr>        考点一　质点、参考系和位移</vt:lpstr>
      <vt:lpstr>        考点二　平均速度和瞬时速度</vt:lpstr>
      <vt:lpstr>        考点三　加速度</vt:lpstr>
      <vt:lpstr>    课时精练</vt:lpstr>
      <vt:lpstr>    第2课时　匀变速直线运动的规律</vt:lpstr>
      <vt:lpstr>        考点一　匀变速直线运动的基本规律及应用</vt:lpstr>
      <vt:lpstr>        考点二　匀变速直线运动的推论及应用</vt:lpstr>
      <vt:lpstr>    课时精练</vt:lpstr>
      <vt:lpstr>    第3课时　自由落体运动和竖直上抛运动　多过程问题</vt:lpstr>
      <vt:lpstr>        考点一　自由落体运动</vt:lpstr>
      <vt:lpstr>        考点二　竖直上抛运动</vt:lpstr>
      <vt:lpstr>        考点三　多过程问题</vt:lpstr>
      <vt:lpstr>    课时精练</vt:lpstr>
      <vt:lpstr>    第4课时　专题强化：运动学图像问题</vt:lpstr>
      <vt:lpstr>        考点一　常规图像</vt:lpstr>
      <vt:lpstr>        考点二　非常规图像</vt:lpstr>
      <vt:lpstr>    课时精练</vt:lpstr>
      <vt:lpstr>    /　追及相遇问题</vt:lpstr>
      <vt:lpstr>        考点一　追及相遇问题</vt:lpstr>
      <vt:lpstr>        考点二　图像中的追及相遇问题</vt:lpstr>
      <vt:lpstr>    第5课时　实验一：研究匀变速直线运动</vt:lpstr>
      <vt:lpstr>        考点一　实验误差</vt:lpstr>
      <vt:lpstr>        考点二　实验技能储备</vt:lpstr>
      <vt:lpstr>        考点三　探索创新实验</vt:lpstr>
      <vt:lpstr>    课时精练</vt:lpstr>
      <vt:lpstr>    第二章</vt:lpstr>
      <vt:lpstr>    相互作用</vt:lpstr>
      <vt:lpstr>    </vt:lpstr>
      <vt:lpstr>    第6课时　重力　弹力　摩擦力</vt:lpstr>
      <vt:lpstr>        考点一　重力和重心</vt:lpstr>
      <vt:lpstr>        考点二　弹力</vt:lpstr>
      <vt:lpstr>        考点三　摩擦力</vt:lpstr>
      <vt:lpstr>    课时精练</vt:lpstr>
      <vt:lpstr>    第7课时　力的合成与分解</vt:lpstr>
      <vt:lpstr>        考点一　共点力的合成</vt:lpstr>
      <vt:lpstr>        考点二　力的分解</vt:lpstr>
      <vt:lpstr>    课时精练</vt:lpstr>
      <vt:lpstr>    第8课时　牛顿第三定律　共点力的平衡</vt:lpstr>
      <vt:lpstr>        考点一　牛顿第三定律　受力分析</vt:lpstr>
      <vt:lpstr>        考点二　共点力的平衡</vt:lpstr>
      <vt:lpstr>    课时精练</vt:lpstr>
      <vt:lpstr>    /　“活结”和“死结”“动杆”和“定杆”</vt:lpstr>
      <vt:lpstr>    第9课时　专题强化：动态平衡和临界、极值问题</vt:lpstr>
      <vt:lpstr>        考点一　动态平衡问题</vt:lpstr>
      <vt:lpstr>        考点二　平衡中的临界、极值问题</vt:lpstr>
    </vt:vector>
  </TitlesOfParts>
  <Company>Intergen Ltd</Company>
  <LinksUpToDate>false</LinksUpToDate>
  <CharactersWithSpaces>8656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26</cp:revision>
  <dcterms:created xsi:type="dcterms:W3CDTF">2026-03-11T07:05:00Z</dcterms:created>
  <dcterms:modified xsi:type="dcterms:W3CDTF">2026-03-12T02:13:00Z</dcterms:modified>
</cp:coreProperties>
</file>